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36726799" w:rsidR="00FF31B2"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4BE611A4" w:rsidR="00601DB8"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BF7AC61" w14:textId="3061F766" w:rsidR="00CF2308" w:rsidRPr="00CF2308" w:rsidRDefault="00CF2308" w:rsidP="00CF2308">
      <w:pPr>
        <w:pStyle w:val="ColorfulList-Accent11"/>
        <w:numPr>
          <w:ilvl w:val="0"/>
          <w:numId w:val="2"/>
        </w:numPr>
        <w:tabs>
          <w:tab w:val="left" w:pos="360"/>
          <w:tab w:val="left" w:pos="3060"/>
        </w:tabs>
        <w:spacing w:after="0" w:line="240" w:lineRule="auto"/>
        <w:ind w:left="3060" w:hanging="3060"/>
        <w:jc w:val="both"/>
        <w:rPr>
          <w:rStyle w:val="Style7"/>
          <w:rFonts w:eastAsia="Arial" w:cs="Arial"/>
          <w:szCs w:val="20"/>
        </w:rPr>
      </w:pPr>
      <w:r w:rsidRPr="00292CAF">
        <w:rPr>
          <w:rFonts w:ascii="Arial" w:eastAsia="Arial" w:hAnsi="Arial" w:cs="Arial"/>
          <w:b/>
          <w:bCs/>
          <w:sz w:val="20"/>
          <w:szCs w:val="20"/>
        </w:rPr>
        <w:t>UNV Assignment Title:</w:t>
      </w:r>
      <w:r w:rsidRPr="00FD0CA4">
        <w:rPr>
          <w:rFonts w:ascii="Arial" w:hAnsi="Arial" w:cs="Arial"/>
          <w:b/>
          <w:bCs/>
          <w:sz w:val="20"/>
          <w:szCs w:val="20"/>
        </w:rPr>
        <w:tab/>
      </w:r>
      <w:sdt>
        <w:sdtPr>
          <w:rPr>
            <w:rStyle w:val="Style7"/>
          </w:rPr>
          <w:alias w:val="Insert assignment title"/>
          <w:tag w:val="Insert assignment title"/>
          <w:id w:val="133533591"/>
          <w:placeholder>
            <w:docPart w:val="A3A9C1D9C4BE4253B9009E85DABD1241"/>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0101B33C" w14:textId="77777777" w:rsidR="00CF2308" w:rsidRPr="00CF2308" w:rsidRDefault="00CF2308" w:rsidP="00CF2308">
      <w:pPr>
        <w:pStyle w:val="ColorfulList-Accent11"/>
        <w:tabs>
          <w:tab w:val="left" w:pos="360"/>
          <w:tab w:val="left" w:pos="3060"/>
          <w:tab w:val="decimal" w:pos="9498"/>
        </w:tabs>
        <w:spacing w:after="0" w:line="240" w:lineRule="auto"/>
        <w:ind w:left="3060"/>
        <w:jc w:val="both"/>
        <w:rPr>
          <w:rFonts w:ascii="Arial" w:hAnsi="Arial"/>
          <w:sz w:val="20"/>
        </w:rPr>
      </w:pPr>
    </w:p>
    <w:p w14:paraId="741D8A8D" w14:textId="6E424FF1" w:rsidR="00CF2308" w:rsidRPr="00833E10" w:rsidRDefault="00CF2308" w:rsidP="00CF2308">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sz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A7337F0ABF7D49A0B39B81687A7D15CA"/>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657B1755" w14:textId="135C25B7" w:rsidR="00403EE0" w:rsidRPr="009B61E6" w:rsidRDefault="00CF2308" w:rsidP="00403EE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sdt>
        <w:sdtPr>
          <w:rPr>
            <w:rFonts w:cs="Arial"/>
            <w:b/>
            <w:bCs/>
            <w:color w:val="000000" w:themeColor="text1"/>
          </w:rPr>
          <w:alias w:val="Type of Assignment"/>
          <w:tag w:val="Type of Assignment"/>
          <w:id w:val="-575897174"/>
          <w:placeholder>
            <w:docPart w:val="805FFEF535C3449BB248963F2D008A87"/>
          </w:placeholder>
          <w:showingPlcHdr/>
          <w:dropDownList>
            <w:listItem w:value="Choose an item."/>
            <w:listItem w:displayText="International UN Youth Volunteer" w:value="International UN Youth Volunteer"/>
            <w:listItem w:displayText="International UN University Volunteer" w:value="International UN University Volunteer"/>
            <w:listItem w:displayText="National UN Youth Volunteer" w:value="National UN Youth Volunteer"/>
            <w:listItem w:displayText="National UN University Volunteer" w:value="National UN University Volunteer"/>
          </w:dropDownList>
        </w:sdtPr>
        <w:sdtEndPr/>
        <w:sdtContent>
          <w:r w:rsidR="00162683" w:rsidRPr="00CF2308">
            <w:rPr>
              <w:rStyle w:val="PlaceholderText"/>
              <w:rFonts w:ascii="Arial" w:hAnsi="Arial" w:cs="Arial"/>
              <w:color w:val="808080" w:themeColor="background1" w:themeShade="80"/>
              <w:sz w:val="20"/>
              <w:szCs w:val="20"/>
            </w:rPr>
            <w:t>Choose an item.</w:t>
          </w:r>
        </w:sdtContent>
      </w:sdt>
    </w:p>
    <w:p w14:paraId="657B1756" w14:textId="77777777" w:rsidR="0012697F" w:rsidRPr="00FD0CA4" w:rsidRDefault="0012697F" w:rsidP="00FD0CA4">
      <w:pPr>
        <w:tabs>
          <w:tab w:val="left" w:pos="3060"/>
        </w:tabs>
        <w:ind w:right="-759"/>
        <w:jc w:val="both"/>
        <w:rPr>
          <w:rFonts w:ascii="Arial" w:hAnsi="Arial" w:cs="Arial"/>
          <w:b/>
          <w:bCs/>
          <w:i/>
          <w:sz w:val="20"/>
          <w:szCs w:val="20"/>
        </w:rPr>
      </w:pPr>
    </w:p>
    <w:p w14:paraId="1C00CA31" w14:textId="09F669AB" w:rsidR="00CF2308" w:rsidRPr="00CF2308" w:rsidRDefault="00CF2308" w:rsidP="00CF2308">
      <w:pPr>
        <w:pStyle w:val="Default"/>
        <w:numPr>
          <w:ilvl w:val="0"/>
          <w:numId w:val="2"/>
        </w:numPr>
        <w:tabs>
          <w:tab w:val="left" w:pos="360"/>
          <w:tab w:val="left" w:pos="3240"/>
          <w:tab w:val="decimal" w:pos="9498"/>
        </w:tabs>
        <w:ind w:left="3060" w:hanging="3060"/>
        <w:jc w:val="both"/>
        <w:rPr>
          <w:rStyle w:val="Style7"/>
          <w:b/>
          <w:bCs/>
          <w:color w:val="auto"/>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sdt>
        <w:sdtPr>
          <w:rPr>
            <w:rStyle w:val="Style7"/>
          </w:rPr>
          <w:id w:val="1250077375"/>
          <w:placeholder>
            <w:docPart w:val="5CFD12E7612448BEACCDAD6341934DE5"/>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p>
    <w:p w14:paraId="4D4075E6" w14:textId="68D15B88" w:rsidR="00CF2308" w:rsidRPr="00FD0CA4" w:rsidRDefault="00CF2308" w:rsidP="00CF2308">
      <w:pPr>
        <w:pStyle w:val="Default"/>
        <w:tabs>
          <w:tab w:val="left" w:pos="360"/>
          <w:tab w:val="left" w:pos="3240"/>
          <w:tab w:val="decimal" w:pos="9498"/>
        </w:tabs>
        <w:jc w:val="both"/>
        <w:rPr>
          <w:b/>
          <w:bCs/>
          <w:color w:val="auto"/>
          <w:sz w:val="20"/>
          <w:szCs w:val="20"/>
        </w:rPr>
      </w:pPr>
    </w:p>
    <w:p w14:paraId="301AB7F5" w14:textId="77777777" w:rsidR="00CF2308" w:rsidRPr="00292CAF" w:rsidRDefault="00CF2308" w:rsidP="00CF2308">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0021C95792AA4EB7A5A3FB55C0D81721"/>
          </w:placeholder>
          <w:showingPlcHdr/>
          <w:text/>
        </w:sdtPr>
        <w:sdtEndPr>
          <w:rPr>
            <w:rStyle w:val="Style7"/>
          </w:rPr>
        </w:sdtEndPr>
        <w:sdtContent>
          <w:r>
            <w:rPr>
              <w:rStyle w:val="PlaceholderText"/>
            </w:rPr>
            <w:t>Enter number of volunteers</w:t>
          </w:r>
        </w:sdtContent>
      </w:sdt>
    </w:p>
    <w:p w14:paraId="657B175E" w14:textId="77777777" w:rsidR="00DD184D" w:rsidRPr="00FD0CA4" w:rsidRDefault="00DD184D" w:rsidP="00FD0CA4">
      <w:pPr>
        <w:pStyle w:val="ColorfulList-Accent11"/>
        <w:tabs>
          <w:tab w:val="left" w:pos="360"/>
          <w:tab w:val="left" w:pos="3060"/>
          <w:tab w:val="decimal" w:pos="9498"/>
        </w:tabs>
        <w:spacing w:after="0" w:line="240" w:lineRule="auto"/>
        <w:jc w:val="both"/>
        <w:rPr>
          <w:rFonts w:ascii="Arial" w:hAnsi="Arial" w:cs="Arial"/>
          <w:b/>
          <w:bCs/>
          <w:sz w:val="20"/>
          <w:szCs w:val="20"/>
        </w:rPr>
      </w:pPr>
    </w:p>
    <w:p w14:paraId="657B175F" w14:textId="250D9B9C" w:rsidR="00695412" w:rsidRPr="00D55295" w:rsidRDefault="00695412" w:rsidP="00D55295">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00D55295">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r w:rsidR="00D55295">
        <w:rPr>
          <w:rFonts w:ascii="Arial" w:hAnsi="Arial" w:cs="Arial"/>
          <w:b/>
          <w:bCs/>
        </w:rPr>
        <w:t xml:space="preserve"> </w:t>
      </w:r>
      <w:r w:rsidR="00D55295" w:rsidRPr="00832972">
        <w:rPr>
          <w:rFonts w:ascii="Arial" w:hAnsi="Arial" w:cs="Arial"/>
          <w:b/>
          <w:bCs/>
          <w:sz w:val="20"/>
          <w:szCs w:val="20"/>
        </w:rPr>
        <w:t>or expected contract end date</w:t>
      </w:r>
      <w:r w:rsidR="00D55295">
        <w:rPr>
          <w:rFonts w:ascii="Arial" w:hAnsi="Arial" w:cs="Arial"/>
          <w:b/>
          <w:bCs/>
          <w:sz w:val="20"/>
          <w:szCs w:val="20"/>
        </w:rPr>
        <w:t xml:space="preserve">: </w:t>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p>
    <w:p w14:paraId="63C9C5BD" w14:textId="77777777" w:rsidR="00D55295" w:rsidRDefault="00D55295" w:rsidP="00D55295">
      <w:pPr>
        <w:pStyle w:val="ListParagraph"/>
        <w:rPr>
          <w:rFonts w:ascii="Arial" w:hAnsi="Arial" w:cs="Arial"/>
          <w:b/>
          <w:bCs/>
          <w:sz w:val="20"/>
          <w:szCs w:val="20"/>
        </w:rPr>
      </w:pPr>
    </w:p>
    <w:p w14:paraId="07B91C2D" w14:textId="7BAC28F0" w:rsidR="00CF2308" w:rsidRPr="009B4089" w:rsidRDefault="00CF2308" w:rsidP="00CF2308">
      <w:pPr>
        <w:pStyle w:val="ColorfulList-Accent11"/>
        <w:numPr>
          <w:ilvl w:val="0"/>
          <w:numId w:val="2"/>
        </w:numPr>
        <w:tabs>
          <w:tab w:val="left" w:pos="709"/>
          <w:tab w:val="left" w:pos="3060"/>
        </w:tabs>
        <w:spacing w:after="0" w:line="240" w:lineRule="auto"/>
        <w:jc w:val="both"/>
        <w:rPr>
          <w:rStyle w:val="Style6"/>
          <w:rFonts w:cs="Arial"/>
          <w:b/>
          <w:bCs/>
          <w:szCs w:val="20"/>
        </w:rPr>
      </w:pPr>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544CD143FC2545A0A06DDB77F32E3A8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637A8FBC" w14:textId="77777777" w:rsidR="00CF2308" w:rsidRDefault="00CF2308" w:rsidP="00CF2308">
      <w:pPr>
        <w:pStyle w:val="ColorfulList-Accent11"/>
        <w:tabs>
          <w:tab w:val="left" w:pos="709"/>
          <w:tab w:val="left" w:pos="3060"/>
        </w:tabs>
        <w:spacing w:after="0" w:line="240" w:lineRule="auto"/>
        <w:ind w:left="360"/>
        <w:jc w:val="both"/>
        <w:rPr>
          <w:rStyle w:val="Style6"/>
          <w:rFonts w:cs="Arial"/>
          <w:sz w:val="16"/>
          <w:szCs w:val="16"/>
          <w:lang w:val="en-US"/>
        </w:rPr>
      </w:pPr>
    </w:p>
    <w:p w14:paraId="6FE911A3" w14:textId="548D684C" w:rsidR="00CF2308" w:rsidRDefault="00CF2308" w:rsidP="00CF2308">
      <w:pPr>
        <w:pStyle w:val="ColorfulList-Accent11"/>
        <w:tabs>
          <w:tab w:val="left" w:pos="709"/>
          <w:tab w:val="left" w:pos="3060"/>
        </w:tabs>
        <w:spacing w:after="0" w:line="240" w:lineRule="auto"/>
        <w:ind w:left="360"/>
        <w:jc w:val="both"/>
        <w:rPr>
          <w:rFonts w:ascii="Arial" w:hAnsi="Arial" w:cs="Arial"/>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4FE71050" w14:textId="77777777" w:rsidR="00CF2308" w:rsidRPr="00D55295" w:rsidRDefault="00CF2308" w:rsidP="00CF2308">
      <w:pPr>
        <w:pStyle w:val="ColorfulList-Accent11"/>
        <w:tabs>
          <w:tab w:val="left" w:pos="709"/>
          <w:tab w:val="left" w:pos="3060"/>
        </w:tabs>
        <w:spacing w:after="0" w:line="240" w:lineRule="auto"/>
        <w:ind w:left="360"/>
        <w:jc w:val="both"/>
        <w:rPr>
          <w:rFonts w:ascii="Arial" w:hAnsi="Arial" w:cs="Arial"/>
          <w:b/>
          <w:bCs/>
          <w:sz w:val="16"/>
          <w:szCs w:val="16"/>
        </w:rPr>
      </w:pPr>
    </w:p>
    <w:p w14:paraId="69F05D88" w14:textId="6EB9BA3C" w:rsidR="00CF2308" w:rsidRPr="00FD0CA4" w:rsidRDefault="00CF2308" w:rsidP="4D282895">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 xml:space="preserve">Assignment Family Status: </w:t>
      </w:r>
      <w:r w:rsidRPr="00FD0CA4">
        <w:rPr>
          <w:rFonts w:ascii="Arial" w:hAnsi="Arial" w:cs="Arial"/>
          <w:b/>
          <w:bCs/>
          <w:sz w:val="20"/>
          <w:szCs w:val="20"/>
        </w:rPr>
        <w:tab/>
      </w:r>
      <w:r w:rsidRPr="4D282895">
        <w:rPr>
          <w:rFonts w:ascii="Arial" w:hAnsi="Arial" w:cs="Arial"/>
          <w:sz w:val="20"/>
          <w:szCs w:val="20"/>
        </w:rPr>
        <w:t>All youth and university assignments are without family</w:t>
      </w:r>
    </w:p>
    <w:p w14:paraId="657B1760" w14:textId="77777777" w:rsidR="00C87AF6" w:rsidRPr="00FD0CA4" w:rsidRDefault="00C87AF6" w:rsidP="00FD0CA4">
      <w:pPr>
        <w:pStyle w:val="Default"/>
        <w:tabs>
          <w:tab w:val="left" w:pos="360"/>
          <w:tab w:val="left" w:pos="3240"/>
          <w:tab w:val="decimal" w:pos="9498"/>
        </w:tabs>
        <w:jc w:val="both"/>
        <w:rPr>
          <w:b/>
          <w:bCs/>
          <w:color w:val="auto"/>
          <w:sz w:val="20"/>
          <w:szCs w:val="20"/>
        </w:rPr>
      </w:pPr>
    </w:p>
    <w:p w14:paraId="657B1761" w14:textId="107846A9" w:rsidR="00695412" w:rsidRPr="00FD0CA4" w:rsidRDefault="00D55295" w:rsidP="00FD0CA4">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00695412" w:rsidRPr="00FD0CA4">
        <w:rPr>
          <w:rFonts w:ascii="Arial" w:hAnsi="Arial" w:cs="Arial"/>
          <w:b/>
          <w:bCs/>
          <w:sz w:val="20"/>
          <w:szCs w:val="20"/>
        </w:rPr>
        <w:t xml:space="preserve"> Date: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DE221F1A8B9A40CFAFEB6FF7C195F4B1"/>
          </w:placeholder>
          <w:showingPlcHdr/>
          <w:text/>
        </w:sdtPr>
        <w:sdtEndPr>
          <w:rPr>
            <w:rStyle w:val="DefaultParagraphFont"/>
            <w:rFonts w:ascii="Calibri" w:hAnsi="Calibri" w:cs="Arial"/>
            <w:b/>
            <w:bCs/>
            <w:sz w:val="22"/>
            <w:szCs w:val="20"/>
          </w:rPr>
        </w:sdtEndPr>
        <w:sdtContent>
          <w:r w:rsidR="00707083"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C9EB833" w:rsidR="00D63B71" w:rsidRPr="00D55295" w:rsidRDefault="00D55295" w:rsidP="00D55295">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w:t>
      </w:r>
      <w:r w:rsidRPr="00D55295">
        <w:rPr>
          <w:rFonts w:ascii="Arial" w:hAnsi="Arial" w:cs="Arial"/>
          <w:b/>
          <w:bCs/>
          <w:sz w:val="20"/>
          <w:szCs w:val="20"/>
        </w:rPr>
        <w:t xml:space="preserve"> </w:t>
      </w:r>
      <w:r w:rsidRPr="00FD0CA4">
        <w:rPr>
          <w:rFonts w:ascii="Arial" w:hAnsi="Arial" w:cs="Arial"/>
          <w:b/>
          <w:bCs/>
          <w:sz w:val="20"/>
          <w:szCs w:val="20"/>
        </w:rPr>
        <w:t>Brief Project Description:</w:t>
      </w:r>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9415D0" w:rsidRDefault="00D55295" w:rsidP="00D55295">
      <w:pPr>
        <w:ind w:right="26"/>
        <w:jc w:val="both"/>
        <w:rPr>
          <w:rFonts w:ascii="Arial" w:eastAsia="Calibri" w:hAnsi="Arial" w:cs="Arial"/>
          <w:bCs/>
          <w:color w:val="C00000"/>
          <w:sz w:val="20"/>
          <w:szCs w:val="20"/>
          <w:lang w:val="en-GB"/>
        </w:rPr>
      </w:pPr>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Default="00D55295" w:rsidP="00D55295">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Pr="005D1227">
        <w:rPr>
          <w:rFonts w:ascii="Arial" w:hAnsi="Arial" w:cs="Arial"/>
          <w:bCs/>
          <w:color w:val="C00000"/>
          <w:sz w:val="20"/>
          <w:szCs w:val="20"/>
        </w:rPr>
        <w:t>This UNV assignment is part of [Host Agency</w:t>
      </w:r>
      <w:r>
        <w:rPr>
          <w:rFonts w:ascii="Arial" w:hAnsi="Arial" w:cs="Arial"/>
          <w:bCs/>
          <w:color w:val="C00000"/>
          <w:sz w:val="20"/>
          <w:szCs w:val="20"/>
        </w:rPr>
        <w:t>’s</w:t>
      </w:r>
      <w:r w:rsidRPr="005D1227">
        <w:rPr>
          <w:rFonts w:ascii="Arial" w:hAnsi="Arial" w:cs="Arial"/>
          <w:bCs/>
          <w:color w:val="C00000"/>
          <w:sz w:val="20"/>
          <w:szCs w:val="20"/>
        </w:rPr>
        <w:t xml:space="preserve">] project/flagship programming initiative etc.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33FB30A4" w:rsidR="00A87ED3" w:rsidRDefault="00A87ED3" w:rsidP="00304EE1">
      <w:pPr>
        <w:pStyle w:val="ColorfulList-Accent11"/>
        <w:numPr>
          <w:ilvl w:val="0"/>
          <w:numId w:val="2"/>
        </w:numPr>
        <w:tabs>
          <w:tab w:val="left" w:pos="360"/>
          <w:tab w:val="left" w:pos="3240"/>
          <w:tab w:val="decimal" w:pos="9498"/>
        </w:tabs>
        <w:spacing w:after="0" w:line="240" w:lineRule="auto"/>
        <w:ind w:left="3240" w:hanging="3240"/>
        <w:jc w:val="both"/>
      </w:pPr>
      <w:r w:rsidRPr="00304EE1">
        <w:rPr>
          <w:rFonts w:ascii="Arial" w:hAnsi="Arial" w:cs="Arial"/>
          <w:b/>
          <w:bCs/>
          <w:sz w:val="20"/>
          <w:szCs w:val="20"/>
        </w:rPr>
        <w:t>Sustainable Development Goals:</w:t>
      </w:r>
      <w:r w:rsidRPr="00BD1CE5">
        <w:t xml:space="preserve"> </w:t>
      </w:r>
      <w:sdt>
        <w:sdtPr>
          <w:rPr>
            <w:lang w:eastAsia="en-GB"/>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00CF2308" w:rsidRPr="00CF2308">
            <w:rPr>
              <w:color w:val="808080" w:themeColor="background1" w:themeShade="80"/>
              <w:lang w:eastAsia="en-GB"/>
            </w:rPr>
            <w:t>Choose an SDG</w:t>
          </w:r>
        </w:sdtContent>
      </w:sdt>
    </w:p>
    <w:p w14:paraId="0E85FA2D" w14:textId="006391B2" w:rsidR="00657131" w:rsidRDefault="00657131" w:rsidP="00657131">
      <w:pPr>
        <w:pStyle w:val="ColorfulList-Accent11"/>
        <w:tabs>
          <w:tab w:val="left" w:pos="360"/>
          <w:tab w:val="left" w:pos="3240"/>
          <w:tab w:val="decimal" w:pos="9498"/>
        </w:tabs>
        <w:spacing w:after="0" w:line="240" w:lineRule="auto"/>
        <w:ind w:left="0"/>
        <w:jc w:val="both"/>
      </w:pPr>
    </w:p>
    <w:p w14:paraId="49264DE3" w14:textId="1F94B779" w:rsidR="00657131" w:rsidRPr="00E32B92" w:rsidRDefault="00657131" w:rsidP="00657131">
      <w:pPr>
        <w:pStyle w:val="ColorfulList-Accent11"/>
        <w:tabs>
          <w:tab w:val="left" w:pos="360"/>
          <w:tab w:val="left" w:pos="3240"/>
          <w:tab w:val="decimal" w:pos="9498"/>
        </w:tabs>
        <w:spacing w:after="0" w:line="240" w:lineRule="auto"/>
        <w:ind w:left="0"/>
        <w:jc w:val="both"/>
        <w:rPr>
          <w:rStyle w:val="Hyperlink"/>
          <w:rFonts w:ascii="Arial" w:eastAsia="Arial" w:hAnsi="Arial" w:cs="Arial"/>
          <w:b/>
          <w:bCs/>
          <w:sz w:val="20"/>
          <w:szCs w:val="20"/>
        </w:rPr>
      </w:pPr>
      <w:r w:rsidRPr="4190A3A7">
        <w:rPr>
          <w:rFonts w:ascii="Arial" w:eastAsia="Arial" w:hAnsi="Arial" w:cs="Arial"/>
          <w:b/>
          <w:bCs/>
          <w:sz w:val="20"/>
          <w:szCs w:val="20"/>
        </w:rPr>
        <w:t>Supervision, induction and duty of care of UN Volunteers</w:t>
      </w:r>
      <w:r w:rsidR="0E26C5EA" w:rsidRPr="4190A3A7">
        <w:rPr>
          <w:rFonts w:ascii="Arial" w:eastAsia="Arial" w:hAnsi="Arial" w:cs="Arial"/>
          <w:b/>
          <w:bCs/>
          <w:sz w:val="20"/>
          <w:szCs w:val="20"/>
        </w:rPr>
        <w:t xml:space="preserve"> </w:t>
      </w:r>
      <w:r w:rsidR="00CA7891">
        <w:rPr>
          <w:rFonts w:ascii="Arial" w:eastAsia="Arial" w:hAnsi="Arial" w:cs="Arial"/>
          <w:b/>
          <w:bCs/>
          <w:sz w:val="20"/>
          <w:szCs w:val="20"/>
        </w:rPr>
        <w:t>(</w:t>
      </w:r>
      <w:r w:rsidR="00E32B92">
        <w:rPr>
          <w:rFonts w:ascii="Arial" w:hAnsi="Arial" w:cs="Arial"/>
          <w:sz w:val="20"/>
          <w:szCs w:val="20"/>
        </w:rPr>
        <w:fldChar w:fldCharType="begin"/>
      </w:r>
      <w:r w:rsidR="00E32B92">
        <w:rPr>
          <w:rFonts w:ascii="Arial" w:hAnsi="Arial" w:cs="Arial"/>
          <w:sz w:val="20"/>
          <w:szCs w:val="20"/>
        </w:rPr>
        <w:instrText xml:space="preserve"> HYPERLINK "https://toolkit.unv.org/sites/default/files/2021-04/Roles_and_Responsabilities_of_Host_Entity_EN.pdf" </w:instrText>
      </w:r>
      <w:r w:rsidR="00E32B92">
        <w:rPr>
          <w:rFonts w:ascii="Arial" w:hAnsi="Arial" w:cs="Arial"/>
          <w:sz w:val="20"/>
          <w:szCs w:val="20"/>
        </w:rPr>
        <w:fldChar w:fldCharType="separate"/>
      </w:r>
      <w:r w:rsidR="00FF5DF8" w:rsidRPr="00E32B92">
        <w:rPr>
          <w:rStyle w:val="Hyperlink"/>
          <w:rFonts w:ascii="Arial" w:hAnsi="Arial" w:cs="Arial"/>
          <w:sz w:val="20"/>
          <w:szCs w:val="20"/>
        </w:rPr>
        <w:t>Roles and Responsibilities of Host Entities)</w:t>
      </w:r>
    </w:p>
    <w:p w14:paraId="1EED92BD" w14:textId="463A28CC" w:rsidR="0076351E" w:rsidRPr="00657131" w:rsidRDefault="00E32B92"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Pr>
          <w:rFonts w:ascii="Arial" w:hAnsi="Arial" w:cs="Arial"/>
          <w:sz w:val="20"/>
          <w:szCs w:val="20"/>
        </w:rPr>
        <w:fldChar w:fldCharType="end"/>
      </w:r>
    </w:p>
    <w:p w14:paraId="5D86E9E2" w14:textId="6A36C1AB" w:rsidR="00657131" w:rsidRPr="00657131" w:rsidRDefault="00657131" w:rsidP="00657131">
      <w:pPr>
        <w:widowControl w:val="0"/>
        <w:autoSpaceDE w:val="0"/>
        <w:autoSpaceDN w:val="0"/>
        <w:adjustRightInd w:val="0"/>
        <w:jc w:val="both"/>
        <w:rPr>
          <w:rFonts w:ascii="Arial" w:eastAsia="Arial" w:hAnsi="Arial" w:cs="Arial"/>
          <w:sz w:val="20"/>
          <w:szCs w:val="20"/>
          <w:lang w:eastAsia="ja-JP"/>
        </w:rPr>
      </w:pPr>
      <w:r w:rsidRPr="00657131">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BC77CF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Introductory briefings about the organisation and office-related context including security, emergency procedures, good cultural practice and orientation to the local environment;</w:t>
      </w:r>
    </w:p>
    <w:p w14:paraId="4F10C40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lastRenderedPageBreak/>
        <w:t>Support with arrival administration including setting-up of bank accounts, residence permit applications and completion of other official processes as required by the host government or host entity;</w:t>
      </w:r>
    </w:p>
    <w:p w14:paraId="513C1269"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Structured guidance, mentoring and coaching by a supervisor including a clear workplan and performance appraisal;</w:t>
      </w:r>
    </w:p>
    <w:p w14:paraId="089B1AE4"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41636103"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shared host entity corporate knowledge, training and learning; ​</w:t>
      </w:r>
    </w:p>
    <w:p w14:paraId="1C8D952C"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Inclusion of the volunteer in emergency procedures such as evacuations;</w:t>
      </w:r>
    </w:p>
    <w:p w14:paraId="7EA06DBB"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Leave management;</w:t>
      </w:r>
    </w:p>
    <w:p w14:paraId="7A361E39" w14:textId="77777777" w:rsid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DSA for official travel, when applicable​;</w:t>
      </w:r>
      <w:bookmarkStart w:id="0" w:name="_Hlk520820168"/>
    </w:p>
    <w:p w14:paraId="48804ED4" w14:textId="77777777" w:rsidR="003559B0" w:rsidRPr="003559B0" w:rsidRDefault="00657131"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76351E">
        <w:rPr>
          <w:rFonts w:ascii="Arial" w:hAnsi="Arial" w:cs="Arial"/>
          <w:sz w:val="20"/>
          <w:szCs w:val="20"/>
        </w:rPr>
        <w:t>All changes in the Description of Assignment occurring between recruitment and arrival or during the assignment need to be formalized with the United Nations Volunteer Programme</w:t>
      </w:r>
      <w:r w:rsidR="00FF5DF8">
        <w:rPr>
          <w:rFonts w:ascii="Arial" w:hAnsi="Arial" w:cs="Arial"/>
          <w:sz w:val="20"/>
          <w:szCs w:val="20"/>
        </w:rPr>
        <w:t>;</w:t>
      </w:r>
    </w:p>
    <w:p w14:paraId="715B508A" w14:textId="77777777" w:rsidR="003559B0" w:rsidRPr="003559B0" w:rsidRDefault="00B9517C"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Investigate misconduct: sharing reports with the UNV;</w:t>
      </w:r>
      <w:r w:rsidR="003559B0" w:rsidRPr="003559B0">
        <w:rPr>
          <w:rFonts w:ascii="Arial" w:hAnsi="Arial" w:cs="Arial"/>
          <w:sz w:val="20"/>
        </w:rPr>
        <w:t xml:space="preserve"> </w:t>
      </w:r>
    </w:p>
    <w:p w14:paraId="1BEA37EE" w14:textId="7D5CEF75" w:rsidR="003559B0" w:rsidRPr="003559B0" w:rsidRDefault="003559B0"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p w14:paraId="63778C55" w14:textId="77777777" w:rsidR="00FF5DF8" w:rsidRPr="003559B0" w:rsidRDefault="00FF5DF8" w:rsidP="00B9517C">
      <w:pPr>
        <w:pStyle w:val="ListParagraph"/>
        <w:ind w:left="426"/>
        <w:jc w:val="both"/>
        <w:rPr>
          <w:rFonts w:ascii="Arial" w:eastAsia="Arial" w:hAnsi="Arial" w:cs="Arial"/>
          <w:sz w:val="20"/>
          <w:szCs w:val="20"/>
          <w:lang w:val="en-GB"/>
        </w:rPr>
      </w:pPr>
    </w:p>
    <w:p w14:paraId="35DFB9B4" w14:textId="77777777" w:rsidR="0076351E" w:rsidRPr="0076351E" w:rsidRDefault="0076351E" w:rsidP="0076351E">
      <w:pPr>
        <w:pStyle w:val="ListParagraph"/>
        <w:ind w:left="426"/>
        <w:jc w:val="both"/>
        <w:rPr>
          <w:rFonts w:ascii="Arial" w:eastAsia="Arial" w:hAnsi="Arial" w:cs="Arial"/>
          <w:sz w:val="20"/>
          <w:szCs w:val="20"/>
          <w:lang w:val="en-GB"/>
        </w:rPr>
      </w:pPr>
    </w:p>
    <w:bookmarkEnd w:id="0"/>
    <w:p w14:paraId="657B1776" w14:textId="5B15CE1B" w:rsidR="00BF05B0" w:rsidRPr="00BD1CE5" w:rsidRDefault="00BD1CE5"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sz w:val="20"/>
          <w:szCs w:val="20"/>
          <w:lang w:eastAsia="ja-JP"/>
        </w:rPr>
      </w:pPr>
      <w:r>
        <w:rPr>
          <w:rFonts w:ascii="Arial" w:hAnsi="Arial" w:cs="Arial"/>
          <w:b/>
          <w:bCs/>
          <w:sz w:val="20"/>
          <w:szCs w:val="20"/>
        </w:rPr>
        <w:t>D</w:t>
      </w:r>
      <w:r w:rsidR="00695412" w:rsidRPr="00BD1CE5">
        <w:rPr>
          <w:rFonts w:ascii="Arial" w:hAnsi="Arial" w:cs="Arial"/>
          <w:b/>
          <w:bCs/>
          <w:sz w:val="20"/>
          <w:szCs w:val="20"/>
        </w:rPr>
        <w:t xml:space="preserve">escription of </w:t>
      </w:r>
      <w:r w:rsidR="00162683">
        <w:rPr>
          <w:rFonts w:ascii="Arial" w:hAnsi="Arial" w:cs="Arial"/>
          <w:b/>
          <w:bCs/>
          <w:sz w:val="20"/>
          <w:szCs w:val="20"/>
        </w:rPr>
        <w:t>Tasks</w:t>
      </w:r>
      <w:r w:rsidR="00695412" w:rsidRPr="00BD1CE5">
        <w:rPr>
          <w:rFonts w:ascii="Arial" w:hAnsi="Arial" w:cs="Arial"/>
          <w:b/>
          <w:bCs/>
          <w:sz w:val="20"/>
          <w:szCs w:val="20"/>
        </w:rPr>
        <w:t>:</w:t>
      </w:r>
    </w:p>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30C6BF08" w:rsidR="0099429A" w:rsidRPr="00FD0CA4" w:rsidRDefault="00162683" w:rsidP="00FD0CA4">
      <w:pPr>
        <w:tabs>
          <w:tab w:val="left" w:pos="3060"/>
          <w:tab w:val="decimal" w:pos="9498"/>
        </w:tabs>
        <w:jc w:val="both"/>
        <w:rPr>
          <w:rFonts w:ascii="Arial" w:hAnsi="Arial" w:cs="Arial"/>
          <w:sz w:val="20"/>
          <w:szCs w:val="20"/>
        </w:rPr>
      </w:pPr>
      <w:r>
        <w:rPr>
          <w:rFonts w:ascii="Arial" w:hAnsi="Arial" w:cs="Arial"/>
          <w:sz w:val="20"/>
          <w:szCs w:val="20"/>
        </w:rPr>
        <w:t>U</w:t>
      </w:r>
      <w:r w:rsidR="0099429A" w:rsidRPr="00FD0CA4">
        <w:rPr>
          <w:rFonts w:ascii="Arial" w:hAnsi="Arial" w:cs="Arial"/>
          <w:sz w:val="20"/>
          <w:szCs w:val="20"/>
        </w:rPr>
        <w:t xml:space="preserve">nder the </w:t>
      </w:r>
      <w:r>
        <w:rPr>
          <w:rFonts w:ascii="Arial" w:hAnsi="Arial" w:cs="Arial"/>
          <w:sz w:val="20"/>
          <w:szCs w:val="20"/>
        </w:rPr>
        <w:t xml:space="preserve">direct </w:t>
      </w:r>
      <w:r w:rsidR="0099429A" w:rsidRPr="00FD0CA4">
        <w:rPr>
          <w:rFonts w:ascii="Arial" w:hAnsi="Arial" w:cs="Arial"/>
          <w:sz w:val="20"/>
          <w:szCs w:val="20"/>
        </w:rPr>
        <w:t>supervision of</w:t>
      </w:r>
      <w:r w:rsidR="00CF2308">
        <w:rPr>
          <w:rFonts w:ascii="Arial" w:hAnsi="Arial" w:cs="Arial"/>
          <w:sz w:val="20"/>
          <w:szCs w:val="20"/>
        </w:rPr>
        <w:t xml:space="preserve"> </w:t>
      </w:r>
      <w:sdt>
        <w:sdtPr>
          <w:rPr>
            <w:rFonts w:ascii="Arial" w:eastAsia="Arial" w:hAnsi="Arial" w:cs="Arial"/>
            <w:sz w:val="20"/>
            <w:szCs w:val="20"/>
          </w:rPr>
          <w:id w:val="2096049201"/>
          <w:placeholder>
            <w:docPart w:val="735E321DD4D94B42BBCCBF6EED1F413C"/>
          </w:placeholder>
          <w:showingPlcHdr/>
          <w:text/>
        </w:sdtPr>
        <w:sdtEndPr/>
        <w:sdtContent>
          <w:bookmarkStart w:id="1" w:name="_Hlk519864267"/>
          <w:r w:rsidR="00CF2308" w:rsidRPr="006F0AFC">
            <w:rPr>
              <w:rStyle w:val="PlaceholderText"/>
              <w:rFonts w:ascii="Arial" w:hAnsi="Arial" w:cs="Arial"/>
              <w:color w:val="C00000"/>
              <w:sz w:val="20"/>
              <w:szCs w:val="20"/>
            </w:rPr>
            <w:t>Insert function</w:t>
          </w:r>
          <w:r w:rsidR="00CF2308">
            <w:rPr>
              <w:rStyle w:val="PlaceholderText"/>
              <w:rFonts w:ascii="Arial" w:hAnsi="Arial" w:cs="Arial"/>
              <w:color w:val="C00000"/>
              <w:sz w:val="20"/>
              <w:szCs w:val="20"/>
            </w:rPr>
            <w:t xml:space="preserve"> of supervisor</w:t>
          </w:r>
          <w:bookmarkEnd w:id="1"/>
        </w:sdtContent>
      </w:sdt>
      <w:r w:rsidR="0099429A" w:rsidRPr="00FD0CA4">
        <w:rPr>
          <w:rFonts w:ascii="Arial" w:hAnsi="Arial" w:cs="Arial"/>
          <w:sz w:val="20"/>
          <w:szCs w:val="20"/>
        </w:rPr>
        <w:t xml:space="preserve">, the </w:t>
      </w:r>
      <w:sdt>
        <w:sdtPr>
          <w:rPr>
            <w:rStyle w:val="Style7"/>
          </w:rPr>
          <w:alias w:val="Type of Assignment"/>
          <w:tag w:val="Type of Assignment"/>
          <w:id w:val="-562404514"/>
          <w:placeholder>
            <w:docPart w:val="36475D6DBE5748D68DF76B63FA56C8E0"/>
          </w:placeholder>
          <w:showingPlcHdr/>
          <w:dropDownList>
            <w:listItem w:value="Choose an item."/>
            <w:listItem w:displayText="International UN Youth Volunteer" w:value="International UN Youth Volunteer"/>
            <w:listItem w:displayText="International University Volunteer" w:value="International University Volunteer"/>
            <w:listItem w:displayText="National UN Youth Volunteer" w:value="National UN Youth Volunteer"/>
          </w:dropDownList>
        </w:sdtPr>
        <w:sdtEndPr>
          <w:rPr>
            <w:rStyle w:val="DefaultParagraphFont"/>
            <w:rFonts w:ascii="Times New Roman" w:hAnsi="Times New Roman" w:cs="Arial"/>
            <w:b/>
            <w:bCs/>
            <w:color w:val="000000" w:themeColor="text1"/>
            <w:sz w:val="24"/>
          </w:rPr>
        </w:sdtEndPr>
        <w:sdtContent>
          <w:r w:rsidR="00CF2308" w:rsidRPr="00CF2308">
            <w:rPr>
              <w:rStyle w:val="PlaceholderText"/>
              <w:rFonts w:ascii="Arial" w:hAnsi="Arial" w:cs="Arial"/>
              <w:color w:val="C00000"/>
              <w:sz w:val="20"/>
              <w:szCs w:val="20"/>
            </w:rPr>
            <w:t>Choose an item.</w:t>
          </w:r>
        </w:sdtContent>
      </w:sdt>
      <w:r w:rsidR="00CF2308" w:rsidRPr="00FD0CA4">
        <w:rPr>
          <w:rFonts w:ascii="Arial" w:hAnsi="Arial" w:cs="Arial"/>
          <w:sz w:val="20"/>
          <w:szCs w:val="20"/>
        </w:rPr>
        <w:t xml:space="preserve"> </w:t>
      </w:r>
      <w:r w:rsidR="0099429A"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74DD3C7B" w:rsidR="005D1227" w:rsidRPr="0052546D" w:rsidRDefault="04B9BCDC" w:rsidP="04B9BCDC">
      <w:pPr>
        <w:pStyle w:val="ListParagraph"/>
        <w:numPr>
          <w:ilvl w:val="0"/>
          <w:numId w:val="26"/>
        </w:numPr>
        <w:ind w:left="360"/>
        <w:jc w:val="both"/>
        <w:rPr>
          <w:rFonts w:ascii="Arial" w:hAnsi="Arial" w:cs="Arial"/>
          <w:color w:val="C00000"/>
          <w:sz w:val="20"/>
          <w:szCs w:val="20"/>
        </w:rPr>
      </w:pPr>
      <w:r w:rsidRPr="04B9BCDC">
        <w:rPr>
          <w:rFonts w:ascii="Arial" w:hAnsi="Arial" w:cs="Arial"/>
          <w:color w:val="C00000"/>
          <w:sz w:val="20"/>
          <w:szCs w:val="20"/>
        </w:rPr>
        <w:t>Fill in the duties for this assignment. When describing the tasks, please note that youth would be in more supporting, learning roles, so the focus would be more on those tasks with ‘potential’ to the complete work. Wording such as contributes to, supports, assists, participates in, as part of a team the youth volunteer will …. should be preferred.</w:t>
      </w:r>
    </w:p>
    <w:p w14:paraId="657B177C" w14:textId="0CDF2B2E" w:rsidR="003B79D2" w:rsidRPr="00D55295" w:rsidRDefault="003B79D2" w:rsidP="04B9BCDC">
      <w:pPr>
        <w:pStyle w:val="ListParagraph"/>
        <w:numPr>
          <w:ilvl w:val="0"/>
          <w:numId w:val="26"/>
        </w:numPr>
        <w:ind w:left="360"/>
        <w:jc w:val="both"/>
        <w:rPr>
          <w:rFonts w:ascii="Arial" w:hAnsi="Arial" w:cs="Arial"/>
          <w:sz w:val="20"/>
          <w:szCs w:val="20"/>
        </w:rPr>
      </w:pPr>
    </w:p>
    <w:p w14:paraId="657B177D" w14:textId="77777777" w:rsidR="003B79D2" w:rsidRPr="009B61E6" w:rsidRDefault="003B79D2" w:rsidP="003B79D2">
      <w:pPr>
        <w:pStyle w:val="ListParagraph"/>
        <w:numPr>
          <w:ilvl w:val="0"/>
          <w:numId w:val="26"/>
        </w:numPr>
        <w:ind w:left="360"/>
        <w:jc w:val="both"/>
        <w:rPr>
          <w:rFonts w:ascii="Arial" w:hAnsi="Arial" w:cs="Arial"/>
          <w:sz w:val="20"/>
          <w:szCs w:val="20"/>
        </w:rPr>
      </w:pPr>
      <w:r w:rsidRPr="009B61E6">
        <w:rPr>
          <w:rFonts w:ascii="Arial" w:hAnsi="Arial" w:cs="Arial"/>
          <w:color w:val="C00000"/>
          <w:sz w:val="20"/>
          <w:szCs w:val="20"/>
        </w:rPr>
        <w:t>[Insert additional tasks as necessary given local context]</w:t>
      </w:r>
      <w:r w:rsidRPr="009B61E6">
        <w:rPr>
          <w:rFonts w:ascii="Arial" w:hAnsi="Arial" w:cs="Arial"/>
          <w:sz w:val="20"/>
          <w:szCs w:val="20"/>
        </w:rPr>
        <w:t>;</w:t>
      </w:r>
    </w:p>
    <w:p w14:paraId="657B177F" w14:textId="77777777" w:rsidR="0099429A" w:rsidRPr="00FD0CA4" w:rsidRDefault="0099429A" w:rsidP="006E2F2F">
      <w:pPr>
        <w:pStyle w:val="ListParagraph"/>
        <w:numPr>
          <w:ilvl w:val="0"/>
          <w:numId w:val="26"/>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2F5F542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772B70B8" w14:textId="7698ED94" w:rsidR="001D6358" w:rsidRPr="001D6358" w:rsidRDefault="000F17FE" w:rsidP="00D55295">
      <w:pPr>
        <w:numPr>
          <w:ilvl w:val="0"/>
          <w:numId w:val="1"/>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 xml:space="preserve">self- </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589030EA" w14:textId="77777777" w:rsidR="001D6358" w:rsidRPr="001D6358" w:rsidRDefault="001D6358" w:rsidP="001D6358">
      <w:pPr>
        <w:numPr>
          <w:ilvl w:val="0"/>
          <w:numId w:val="1"/>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2EB15468"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3FFD3A0"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volunteering, 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77777777" w:rsidR="004F0A0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63752196" w14:textId="12C4FA63" w:rsidR="0052546D" w:rsidRPr="0052546D" w:rsidRDefault="00504BFA" w:rsidP="00504BFA">
      <w:pPr>
        <w:ind w:left="360"/>
        <w:jc w:val="both"/>
        <w:rPr>
          <w:rFonts w:ascii="Arial" w:hAnsi="Arial" w:cs="Arial"/>
          <w:sz w:val="20"/>
          <w:szCs w:val="20"/>
        </w:rPr>
      </w:pPr>
      <w:r>
        <w:rPr>
          <w:rFonts w:ascii="Arial" w:hAnsi="Arial" w:cs="Arial"/>
          <w:color w:val="C00000"/>
          <w:sz w:val="20"/>
          <w:szCs w:val="20"/>
        </w:rPr>
        <w:t xml:space="preserve">Please complete the required information: </w:t>
      </w: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lastRenderedPageBreak/>
        <w:t>Age, Gender and Diversity (AGD) perspective is systematically applied, integrated and documented in all activities throughout the assignment</w:t>
      </w:r>
    </w:p>
    <w:p w14:paraId="3CC006EB"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7777777" w:rsidR="00B600FA" w:rsidRPr="00FD0CA4" w:rsidRDefault="00B54B0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Qualifications/Requirements</w:t>
      </w:r>
      <w:r w:rsidR="005D714C" w:rsidRPr="00304EE1">
        <w:rPr>
          <w:rFonts w:ascii="Arial" w:hAnsi="Arial" w:cs="Arial"/>
          <w:b/>
          <w:bCs/>
          <w:sz w:val="20"/>
          <w:szCs w:val="20"/>
        </w:rPr>
        <w:t>:</w:t>
      </w:r>
    </w:p>
    <w:p w14:paraId="657B1794" w14:textId="77777777" w:rsidR="00C97815" w:rsidRPr="00FD0CA4" w:rsidRDefault="00C97815" w:rsidP="00FD0CA4">
      <w:pPr>
        <w:tabs>
          <w:tab w:val="left" w:pos="360"/>
        </w:tabs>
        <w:jc w:val="both"/>
        <w:rPr>
          <w:rFonts w:ascii="Arial" w:hAnsi="Arial" w:cs="Arial"/>
          <w:sz w:val="20"/>
          <w:szCs w:val="20"/>
        </w:rPr>
      </w:pPr>
    </w:p>
    <w:p w14:paraId="56A2B3D7" w14:textId="37EBC4D5" w:rsidR="00F17D6B" w:rsidRDefault="00F17D6B" w:rsidP="00F17D6B">
      <w:pPr>
        <w:tabs>
          <w:tab w:val="left" w:pos="3060"/>
          <w:tab w:val="left" w:pos="4860"/>
          <w:tab w:val="decimal" w:pos="9498"/>
        </w:tabs>
        <w:spacing w:line="480" w:lineRule="auto"/>
        <w:jc w:val="both"/>
        <w:rPr>
          <w:rFonts w:cs="Arial"/>
          <w:color w:val="000000" w:themeColor="text1"/>
        </w:rPr>
      </w:pPr>
      <w:bookmarkStart w:id="2" w:name="_Hlk520820383"/>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BDE40F842B6C4F7F883C0DC343409CF4"/>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3AE44620" w14:textId="34CD7637" w:rsidR="00F17D6B" w:rsidRPr="004278C3" w:rsidRDefault="04B9BCDC" w:rsidP="00F17D6B">
      <w:pPr>
        <w:tabs>
          <w:tab w:val="left" w:pos="3060"/>
          <w:tab w:val="decimal" w:pos="9498"/>
        </w:tabs>
        <w:spacing w:line="480" w:lineRule="auto"/>
        <w:jc w:val="both"/>
        <w:rPr>
          <w:rFonts w:cs="Arial"/>
          <w:bCs/>
          <w:color w:val="000000" w:themeColor="text1"/>
        </w:rPr>
      </w:pPr>
      <w:bookmarkStart w:id="3" w:name="_Hlk520820395"/>
      <w:bookmarkEnd w:id="2"/>
      <w:r w:rsidRPr="04B9BCDC">
        <w:rPr>
          <w:rFonts w:ascii="Arial" w:hAnsi="Arial" w:cs="Arial"/>
          <w:color w:val="000000" w:themeColor="text1"/>
          <w:sz w:val="20"/>
          <w:szCs w:val="20"/>
        </w:rPr>
        <w:t>Required Experience:</w:t>
      </w:r>
      <w:r w:rsidRPr="04B9BCDC">
        <w:rPr>
          <w:rFonts w:cs="Arial"/>
          <w:b/>
          <w:bCs/>
          <w:color w:val="000000" w:themeColor="text1"/>
        </w:rPr>
        <w:t xml:space="preserve"> </w:t>
      </w:r>
      <w:sdt>
        <w:sdtPr>
          <w:rPr>
            <w:rStyle w:val="Style7"/>
          </w:rPr>
          <w:id w:val="358711348"/>
          <w:placeholder>
            <w:docPart w:val="5E2B66F84A8A4E169E09B0C43F673764"/>
          </w:placeholder>
          <w:showingPlcHdr/>
        </w:sdtPr>
        <w:sdtEndPr>
          <w:rPr>
            <w:rStyle w:val="DefaultParagraphFont"/>
            <w:rFonts w:ascii="Times New Roman" w:hAnsi="Times New Roman" w:cs="Arial"/>
            <w:b/>
            <w:bCs/>
            <w:color w:val="000000" w:themeColor="text1"/>
            <w:sz w:val="24"/>
          </w:rPr>
        </w:sdtEndPr>
        <w:sdtContent>
          <w:r w:rsidRPr="04B9BCDC">
            <w:rPr>
              <w:rFonts w:ascii="Arial" w:hAnsi="Arial" w:cs="Arial"/>
              <w:color w:val="808080" w:themeColor="text1" w:themeTint="7F"/>
              <w:sz w:val="20"/>
              <w:szCs w:val="20"/>
            </w:rPr>
            <w:t>Insert number of years</w:t>
          </w:r>
        </w:sdtContent>
      </w:sdt>
      <w:r w:rsidRPr="04B9BCDC">
        <w:rPr>
          <w:rFonts w:cs="Arial"/>
          <w:b/>
          <w:bCs/>
          <w:color w:val="000000" w:themeColor="text1"/>
        </w:rPr>
        <w:t xml:space="preserve"> </w:t>
      </w:r>
      <w:r w:rsidRPr="04B9BCDC">
        <w:rPr>
          <w:rFonts w:ascii="Arial" w:hAnsi="Arial" w:cs="Arial"/>
          <w:color w:val="000000" w:themeColor="text1"/>
          <w:sz w:val="20"/>
          <w:szCs w:val="20"/>
        </w:rPr>
        <w:t>years</w:t>
      </w:r>
      <w:bookmarkEnd w:id="3"/>
    </w:p>
    <w:p w14:paraId="633773F4" w14:textId="02771426" w:rsidR="04B9BCDC" w:rsidRDefault="04B9BCDC" w:rsidP="04B9BCDC">
      <w:r w:rsidRPr="04B9BCDC">
        <w:rPr>
          <w:rFonts w:ascii="Arial" w:hAnsi="Arial" w:cs="Arial"/>
          <w:color w:val="C00000"/>
          <w:sz w:val="20"/>
          <w:szCs w:val="20"/>
        </w:rPr>
        <w:t>[The Youth Modality specifically targets young individuals entering their professional life with no or little experience]</w:t>
      </w:r>
    </w:p>
    <w:p w14:paraId="5256CE89" w14:textId="01C2CFEA" w:rsidR="04B9BCDC" w:rsidRDefault="04B9BCDC" w:rsidP="04B9BCDC">
      <w:pPr>
        <w:jc w:val="both"/>
        <w:rPr>
          <w:rFonts w:ascii="Arial" w:hAnsi="Arial" w:cs="Arial"/>
          <w:color w:val="C00000"/>
          <w:sz w:val="20"/>
          <w:szCs w:val="20"/>
        </w:rPr>
      </w:pPr>
    </w:p>
    <w:p w14:paraId="6F749C7C" w14:textId="0C78CE6C" w:rsidR="002223E3" w:rsidRDefault="00D55295" w:rsidP="002223E3">
      <w:pPr>
        <w:tabs>
          <w:tab w:val="left" w:pos="360"/>
        </w:tabs>
        <w:jc w:val="both"/>
        <w:rPr>
          <w:rFonts w:ascii="Arial" w:hAnsi="Arial" w:cs="Arial"/>
          <w:bCs/>
          <w:color w:val="C00000"/>
          <w:sz w:val="20"/>
          <w:szCs w:val="20"/>
        </w:rPr>
      </w:pPr>
      <w:r w:rsidRPr="002D546C">
        <w:rPr>
          <w:rFonts w:ascii="Arial" w:hAnsi="Arial" w:cs="Arial"/>
          <w:bCs/>
          <w:color w:val="C00000"/>
          <w:sz w:val="20"/>
          <w:szCs w:val="20"/>
        </w:rPr>
        <w:t xml:space="preserve">Education, qualifications, skills, experience, areas of expertise </w:t>
      </w:r>
      <w:r w:rsidRPr="00AB5E77">
        <w:rPr>
          <w:rFonts w:ascii="Arial" w:hAnsi="Arial" w:cs="Arial"/>
          <w:bCs/>
          <w:color w:val="C00000"/>
          <w:sz w:val="20"/>
          <w:szCs w:val="20"/>
        </w:rPr>
        <w:t xml:space="preserve">(to be filled in by the host </w:t>
      </w:r>
      <w:r>
        <w:rPr>
          <w:rFonts w:ascii="Arial" w:hAnsi="Arial" w:cs="Arial"/>
          <w:bCs/>
          <w:color w:val="C00000"/>
          <w:sz w:val="20"/>
          <w:szCs w:val="20"/>
        </w:rPr>
        <w:t>entity</w:t>
      </w:r>
      <w:r w:rsidRPr="00AB5E77">
        <w:rPr>
          <w:rFonts w:ascii="Arial" w:hAnsi="Arial" w:cs="Arial"/>
          <w:bCs/>
          <w:color w:val="C00000"/>
          <w:sz w:val="20"/>
          <w:szCs w:val="20"/>
        </w:rPr>
        <w:t>)</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Default="00D55295" w:rsidP="00D55295">
      <w:pPr>
        <w:tabs>
          <w:tab w:val="left" w:pos="360"/>
        </w:tabs>
        <w:jc w:val="both"/>
        <w:rPr>
          <w:rFonts w:ascii="Arial" w:hAnsi="Arial" w:cs="Arial"/>
          <w:bCs/>
          <w:sz w:val="20"/>
          <w:szCs w:val="20"/>
        </w:rPr>
      </w:pPr>
      <w:r w:rsidRPr="002D546C">
        <w:rPr>
          <w:rFonts w:ascii="Arial" w:hAnsi="Arial" w:cs="Arial"/>
          <w:bCs/>
          <w:color w:val="C00000"/>
          <w:sz w:val="20"/>
          <w:szCs w:val="20"/>
        </w:rPr>
        <w:t xml:space="preserve">For example </w:t>
      </w:r>
      <w:r w:rsidRPr="008B1817">
        <w:rPr>
          <w:rFonts w:ascii="Arial" w:hAnsi="Arial" w:cs="Arial"/>
          <w:bCs/>
          <w:color w:val="C00000"/>
          <w:sz w:val="20"/>
          <w:szCs w:val="20"/>
        </w:rPr>
        <w:t xml:space="preserve">(the below is indicative, to be adapted by the </w:t>
      </w:r>
      <w:r>
        <w:rPr>
          <w:rFonts w:ascii="Arial" w:hAnsi="Arial" w:cs="Arial"/>
          <w:bCs/>
          <w:color w:val="C00000"/>
          <w:sz w:val="20"/>
          <w:szCs w:val="20"/>
        </w:rPr>
        <w:t>host entity</w:t>
      </w:r>
      <w:r w:rsidRPr="008B1817">
        <w:rPr>
          <w:rFonts w:ascii="Arial" w:hAnsi="Arial" w:cs="Arial"/>
          <w:bCs/>
          <w:color w:val="C00000"/>
          <w:sz w:val="20"/>
          <w:szCs w:val="20"/>
        </w:rPr>
        <w:t>).</w:t>
      </w:r>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2CA8ABD4"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Academic; (specify the level required:  secondary, technical or tertiary as deemed necessary for the assignment)</w:t>
      </w:r>
    </w:p>
    <w:p w14:paraId="5DD4B397"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Demonstrated interest and/or experience (up to 2 years) in (specific thematic/technical area required)</w:t>
      </w:r>
    </w:p>
    <w:p w14:paraId="43FA7DF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Motivated to contribute towards peace and development and to serve others;</w:t>
      </w:r>
    </w:p>
    <w:p w14:paraId="7BBEA1CD"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Good interpersonal, networking and communication skills;</w:t>
      </w:r>
    </w:p>
    <w:p w14:paraId="5B521D19"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Willingness to contribute and work as part of a team;</w:t>
      </w:r>
    </w:p>
    <w:p w14:paraId="78332A0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Flexible and open to learning and new experiences;</w:t>
      </w:r>
    </w:p>
    <w:p w14:paraId="5DDF9E7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Respect for diversity and adaptability to other cultures, environments and living conditions;</w:t>
      </w:r>
    </w:p>
    <w:p w14:paraId="0B68DADA"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Previous experience as a volunteer and/or experience of another culture, (i.e. studies, volunteer work, internship) would be highly regarded;</w:t>
      </w:r>
    </w:p>
    <w:p w14:paraId="50A0A40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Computer skills (i.e. Word, Excel, PowerPoint, social media, and others).</w:t>
      </w:r>
    </w:p>
    <w:p w14:paraId="657B17A6" w14:textId="77777777" w:rsidR="006E315F" w:rsidRPr="00FD0CA4" w:rsidRDefault="006E315F" w:rsidP="001C40D4">
      <w:pPr>
        <w:tabs>
          <w:tab w:val="left" w:pos="360"/>
        </w:tabs>
        <w:jc w:val="both"/>
        <w:rPr>
          <w:rFonts w:ascii="Arial" w:hAnsi="Arial" w:cs="Arial"/>
          <w:bCs/>
          <w:sz w:val="20"/>
          <w:szCs w:val="20"/>
        </w:rPr>
      </w:pPr>
    </w:p>
    <w:p w14:paraId="0AE43610" w14:textId="412F3BD0" w:rsidR="00F17D6B" w:rsidRDefault="00681C45" w:rsidP="00F17D6B">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4" w:name="_Hlk519865161"/>
      <w:r w:rsidR="00F17D6B">
        <w:rPr>
          <w:rFonts w:ascii="Arial" w:hAnsi="Arial" w:cs="Arial"/>
          <w:sz w:val="20"/>
          <w:szCs w:val="20"/>
        </w:rPr>
        <w:t>Language skills</w:t>
      </w:r>
    </w:p>
    <w:p w14:paraId="6FFABF74" w14:textId="77777777" w:rsidR="00F17D6B" w:rsidRDefault="00F17D6B" w:rsidP="00F17D6B">
      <w:pPr>
        <w:tabs>
          <w:tab w:val="left" w:pos="360"/>
        </w:tabs>
        <w:ind w:left="360" w:hanging="360"/>
        <w:jc w:val="both"/>
        <w:rPr>
          <w:rFonts w:ascii="Arial" w:hAnsi="Arial" w:cs="Arial"/>
          <w:sz w:val="20"/>
          <w:szCs w:val="20"/>
          <w:lang w:val="en-GB"/>
        </w:rPr>
      </w:pPr>
      <w:r w:rsidRPr="00DB3F49">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827B522D817A4D5EAD36588EC7B5EA3A"/>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spoken and written</w:t>
      </w:r>
      <w:r>
        <w:rPr>
          <w:rFonts w:ascii="Arial" w:hAnsi="Arial" w:cs="Arial"/>
          <w:sz w:val="20"/>
          <w:szCs w:val="20"/>
          <w:lang w:val="en-GB"/>
        </w:rPr>
        <w:t xml:space="preserve"> </w:t>
      </w:r>
      <w:r w:rsidRPr="00304EE1">
        <w:rPr>
          <w:rFonts w:ascii="Arial" w:hAnsi="Arial" w:cs="Arial"/>
          <w:color w:val="C00000"/>
          <w:sz w:val="20"/>
          <w:szCs w:val="20"/>
          <w:lang w:val="en-GB"/>
        </w:rPr>
        <w:t xml:space="preserve">[language(s)] </w:t>
      </w:r>
      <w:r>
        <w:rPr>
          <w:rFonts w:ascii="Arial" w:hAnsi="Arial" w:cs="Arial"/>
          <w:sz w:val="20"/>
          <w:szCs w:val="20"/>
          <w:lang w:val="en-GB"/>
        </w:rPr>
        <w:t>is required</w:t>
      </w:r>
      <w:r w:rsidRPr="00DB3F49">
        <w:rPr>
          <w:rFonts w:ascii="Arial" w:hAnsi="Arial" w:cs="Arial"/>
          <w:sz w:val="20"/>
          <w:szCs w:val="20"/>
          <w:lang w:val="en-GB"/>
        </w:rPr>
        <w:t xml:space="preserve">; </w:t>
      </w:r>
    </w:p>
    <w:p w14:paraId="018FB576" w14:textId="77777777" w:rsidR="00F17D6B" w:rsidRDefault="00F17D6B" w:rsidP="00F17D6B">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CDE7F2D2D1ED45F4817F9F63370986F2"/>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Pr="00304EE1">
        <w:rPr>
          <w:rFonts w:ascii="Arial" w:hAnsi="Arial" w:cs="Arial"/>
          <w:color w:val="C00000"/>
          <w:sz w:val="20"/>
          <w:szCs w:val="20"/>
          <w:lang w:val="en-GB"/>
        </w:rPr>
        <w:t xml:space="preserve">other language(s)] </w:t>
      </w:r>
      <w:r>
        <w:rPr>
          <w:rFonts w:ascii="Arial" w:hAnsi="Arial" w:cs="Arial"/>
          <w:sz w:val="20"/>
          <w:szCs w:val="20"/>
          <w:lang w:val="en-GB"/>
        </w:rPr>
        <w:t xml:space="preserve">is </w:t>
      </w:r>
      <w:r w:rsidRPr="00DB3F49">
        <w:rPr>
          <w:rFonts w:ascii="Arial" w:hAnsi="Arial" w:cs="Arial"/>
          <w:sz w:val="20"/>
          <w:szCs w:val="20"/>
          <w:lang w:val="en-GB"/>
        </w:rPr>
        <w:t>an advantage;</w:t>
      </w:r>
    </w:p>
    <w:bookmarkEnd w:id="4"/>
    <w:p w14:paraId="22B45217" w14:textId="77777777" w:rsidR="00F17D6B" w:rsidRPr="00F17D6B" w:rsidRDefault="00F17D6B" w:rsidP="00FD0CA4">
      <w:pPr>
        <w:tabs>
          <w:tab w:val="left" w:pos="360"/>
        </w:tabs>
        <w:ind w:left="360" w:hanging="360"/>
        <w:jc w:val="both"/>
        <w:rPr>
          <w:rFonts w:ascii="Arial" w:hAnsi="Arial" w:cs="Arial"/>
          <w:sz w:val="20"/>
          <w:szCs w:val="20"/>
          <w:lang w:val="en-GB"/>
        </w:rPr>
      </w:pPr>
    </w:p>
    <w:p w14:paraId="657B17A7" w14:textId="25AB66AC" w:rsidR="00681C45" w:rsidRPr="00FD0CA4" w:rsidRDefault="00F17D6B" w:rsidP="00FD0CA4">
      <w:pPr>
        <w:tabs>
          <w:tab w:val="left" w:pos="360"/>
        </w:tabs>
        <w:ind w:left="360" w:hanging="360"/>
        <w:jc w:val="both"/>
        <w:rPr>
          <w:rFonts w:ascii="Arial" w:hAnsi="Arial" w:cs="Arial"/>
          <w:sz w:val="20"/>
          <w:szCs w:val="20"/>
        </w:rPr>
      </w:pPr>
      <w:r>
        <w:rPr>
          <w:rFonts w:ascii="Arial" w:hAnsi="Arial" w:cs="Arial"/>
          <w:sz w:val="20"/>
          <w:szCs w:val="20"/>
        </w:rPr>
        <w:t xml:space="preserve">c)   </w:t>
      </w:r>
      <w:r w:rsidR="00681C45" w:rsidRPr="00FD0CA4">
        <w:rPr>
          <w:rFonts w:ascii="Arial" w:hAnsi="Arial" w:cs="Arial"/>
          <w:sz w:val="20"/>
          <w:szCs w:val="20"/>
        </w:rPr>
        <w:t>Competencies and values:</w:t>
      </w:r>
      <w:r w:rsidR="00D55295">
        <w:rPr>
          <w:rFonts w:ascii="Arial" w:hAnsi="Arial" w:cs="Arial"/>
          <w:sz w:val="20"/>
          <w:szCs w:val="20"/>
        </w:rPr>
        <w:t xml:space="preserve"> </w:t>
      </w:r>
      <w:r w:rsidR="00D55295" w:rsidRPr="00B40094">
        <w:rPr>
          <w:rFonts w:ascii="Arial" w:hAnsi="Arial" w:cs="Arial"/>
          <w:color w:val="FF0000"/>
          <w:sz w:val="20"/>
          <w:szCs w:val="20"/>
        </w:rPr>
        <w:t>[E</w:t>
      </w:r>
      <w:r w:rsidR="00D55295" w:rsidRPr="00B40094">
        <w:rPr>
          <w:rFonts w:ascii="Arial" w:hAnsi="Arial" w:cs="Arial"/>
          <w:bCs/>
          <w:color w:val="FF0000"/>
          <w:sz w:val="20"/>
          <w:szCs w:val="20"/>
        </w:rPr>
        <w:t>dit as required</w:t>
      </w:r>
      <w:r w:rsidR="00D55295" w:rsidRPr="00B40094">
        <w:rPr>
          <w:rFonts w:ascii="Arial" w:hAnsi="Arial" w:cs="Arial"/>
          <w:color w:val="FF0000"/>
          <w:sz w:val="20"/>
          <w:szCs w:val="20"/>
        </w:rPr>
        <w:t>]</w:t>
      </w:r>
      <w:r w:rsidR="00D55295">
        <w:rPr>
          <w:rFonts w:ascii="Arial" w:hAnsi="Arial" w:cs="Arial"/>
          <w:sz w:val="20"/>
          <w:szCs w:val="20"/>
        </w:rPr>
        <w:t>:</w:t>
      </w:r>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9"/>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 xml:space="preserve">ensitivity and adaptability to culture, gender, religion, </w:t>
      </w:r>
      <w:r w:rsidR="0020365B" w:rsidRPr="0020365B">
        <w:rPr>
          <w:rFonts w:ascii="Arial" w:hAnsi="Arial" w:cs="Arial"/>
          <w:sz w:val="20"/>
          <w:szCs w:val="20"/>
        </w:rPr>
        <w:lastRenderedPageBreak/>
        <w:t>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9"/>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0B3FD669" w:rsidR="007B2B00" w:rsidRPr="00D55295" w:rsidRDefault="00A01A7D" w:rsidP="00FD0CA4">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2B1139C3" w14:textId="5AE8A2A2" w:rsidR="00D55295" w:rsidRDefault="00D55295" w:rsidP="00D55295">
      <w:pPr>
        <w:jc w:val="both"/>
        <w:rPr>
          <w:rFonts w:ascii="Arial" w:hAnsi="Arial" w:cs="Arial"/>
          <w:sz w:val="20"/>
          <w:szCs w:val="20"/>
        </w:rPr>
      </w:pPr>
    </w:p>
    <w:p w14:paraId="5FA32BE3" w14:textId="468F0FB2" w:rsidR="00504BFA" w:rsidRPr="00504BFA" w:rsidRDefault="00504BF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504BFA">
        <w:rPr>
          <w:rFonts w:ascii="Arial" w:hAnsi="Arial" w:cs="Arial"/>
          <w:b/>
          <w:bCs/>
          <w:sz w:val="20"/>
          <w:szCs w:val="20"/>
        </w:rPr>
        <w:t>Learning expectations</w:t>
      </w:r>
    </w:p>
    <w:p w14:paraId="11D797AF" w14:textId="77777777" w:rsidR="00504BFA" w:rsidRPr="00504BFA" w:rsidRDefault="00504BFA" w:rsidP="00504BFA">
      <w:pPr>
        <w:jc w:val="both"/>
        <w:rPr>
          <w:rFonts w:ascii="Arial" w:hAnsi="Arial" w:cs="Arial"/>
          <w:bCs/>
          <w:sz w:val="20"/>
          <w:szCs w:val="20"/>
        </w:rPr>
      </w:pPr>
    </w:p>
    <w:p w14:paraId="16E2BD7D" w14:textId="77777777" w:rsidR="00504BFA" w:rsidRPr="00504BFA" w:rsidRDefault="00504BFA" w:rsidP="00504BFA">
      <w:pPr>
        <w:jc w:val="both"/>
        <w:rPr>
          <w:rFonts w:ascii="Arial" w:hAnsi="Arial" w:cs="Arial"/>
          <w:bCs/>
          <w:sz w:val="20"/>
          <w:szCs w:val="20"/>
        </w:rPr>
      </w:pPr>
      <w:r w:rsidRPr="00504BFA">
        <w:rPr>
          <w:rFonts w:ascii="Arial" w:hAnsi="Arial" w:cs="Arial"/>
          <w:bCs/>
          <w:sz w:val="20"/>
          <w:szCs w:val="20"/>
        </w:rPr>
        <w:t>Learning and development are a central part of the UN Youth Volunteer’s assignment and take place before, during and after his or her assignment in the field. Ideally, offering diverse opportunities for learning and development aim to strengthen the volunteer’s skills and competences, improve the quality of the assignment and keep the volunteer’s motivation high.</w:t>
      </w:r>
    </w:p>
    <w:p w14:paraId="138C1EA2" w14:textId="77777777" w:rsidR="00504BFA" w:rsidRPr="00504BFA" w:rsidRDefault="00504BFA" w:rsidP="00504BFA">
      <w:pPr>
        <w:jc w:val="both"/>
        <w:rPr>
          <w:rFonts w:ascii="Arial" w:hAnsi="Arial" w:cs="Arial"/>
          <w:bCs/>
          <w:sz w:val="20"/>
          <w:szCs w:val="20"/>
        </w:rPr>
      </w:pPr>
    </w:p>
    <w:p w14:paraId="017FE580" w14:textId="4D8B33C5" w:rsidR="00504BFA" w:rsidRDefault="00504BFA" w:rsidP="00504BFA">
      <w:pPr>
        <w:jc w:val="both"/>
        <w:rPr>
          <w:rFonts w:ascii="Arial" w:hAnsi="Arial" w:cs="Arial"/>
          <w:bCs/>
          <w:sz w:val="20"/>
          <w:szCs w:val="20"/>
        </w:rPr>
      </w:pPr>
      <w:r w:rsidRPr="00504BFA">
        <w:rPr>
          <w:rFonts w:ascii="Arial" w:hAnsi="Arial" w:cs="Arial"/>
          <w:bCs/>
          <w:sz w:val="20"/>
          <w:szCs w:val="20"/>
        </w:rPr>
        <w:t>Learning elements for the UN Youth Volunteer include the development of:</w:t>
      </w:r>
    </w:p>
    <w:p w14:paraId="704DDC23" w14:textId="77777777" w:rsidR="00504BFA" w:rsidRPr="00504BFA" w:rsidRDefault="00504BFA" w:rsidP="00504BFA">
      <w:pPr>
        <w:jc w:val="both"/>
        <w:rPr>
          <w:rFonts w:ascii="Arial" w:hAnsi="Arial" w:cs="Arial"/>
          <w:bCs/>
          <w:sz w:val="20"/>
          <w:szCs w:val="20"/>
        </w:rPr>
      </w:pPr>
    </w:p>
    <w:p w14:paraId="22941F44" w14:textId="739E2B42"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Professional skills: including specific competencies and reflection on assignment-related abilities; and on-the-job skills such as time management, problem solving, team building; and career preparedness such as interview skills, CV preparation, job searching.</w:t>
      </w:r>
    </w:p>
    <w:p w14:paraId="27803D49" w14:textId="7BD6D729"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Inter-personal skills: including communication and listening skills; multi-cultural aware-ness and cultural competency; and conflict and stress management.</w:t>
      </w:r>
    </w:p>
    <w:p w14:paraId="7DBBE6BB" w14:textId="309C6490"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Volunteering-related skills:  including leadership; civic responsibility; and engagement and active participation.</w:t>
      </w:r>
    </w:p>
    <w:p w14:paraId="2C8F87E3" w14:textId="77777777" w:rsidR="00504BFA" w:rsidRPr="00504BFA" w:rsidRDefault="00504BFA" w:rsidP="00504BFA">
      <w:pPr>
        <w:jc w:val="both"/>
        <w:rPr>
          <w:rFonts w:ascii="Arial" w:hAnsi="Arial" w:cs="Arial"/>
          <w:bCs/>
          <w:sz w:val="20"/>
          <w:szCs w:val="20"/>
        </w:rPr>
      </w:pPr>
    </w:p>
    <w:p w14:paraId="29B41837" w14:textId="67BEFA54" w:rsidR="00D55295" w:rsidRPr="00504BFA" w:rsidRDefault="00504BFA" w:rsidP="00504BFA">
      <w:pPr>
        <w:jc w:val="both"/>
        <w:rPr>
          <w:rFonts w:ascii="Arial" w:hAnsi="Arial" w:cs="Arial"/>
          <w:bCs/>
          <w:sz w:val="20"/>
          <w:szCs w:val="20"/>
        </w:rPr>
      </w:pPr>
      <w:r w:rsidRPr="00504BFA">
        <w:rPr>
          <w:rFonts w:ascii="Arial" w:hAnsi="Arial" w:cs="Arial"/>
          <w:bCs/>
          <w:sz w:val="20"/>
          <w:szCs w:val="20"/>
        </w:rPr>
        <w:t xml:space="preserve">Beyond the learning opportunities provided by UNV, </w:t>
      </w:r>
      <w:r w:rsidRPr="00504BFA">
        <w:rPr>
          <w:rFonts w:ascii="Arial" w:hAnsi="Arial" w:cs="Arial"/>
          <w:bCs/>
          <w:color w:val="C00000"/>
          <w:sz w:val="20"/>
          <w:szCs w:val="20"/>
        </w:rPr>
        <w:t xml:space="preserve">[name of the 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 xml:space="preserve">will support knowledge and capacity development in the technical areas that are relevant to the UN Youth Volunteer’s assignment. </w:t>
      </w:r>
      <w:r w:rsidRPr="00504BFA">
        <w:rPr>
          <w:rFonts w:ascii="Arial" w:hAnsi="Arial" w:cs="Arial"/>
          <w:bCs/>
          <w:color w:val="C00000"/>
          <w:sz w:val="20"/>
          <w:szCs w:val="20"/>
        </w:rPr>
        <w:t xml:space="preserve">[host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will provide, at its expense, UN Youth Volunteers with equal opportunity to participate in training courses and workshops offered to its personnel.</w:t>
      </w: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FD0CA4" w:rsidRDefault="00FF1434"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cultural awareness such as dress code / 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22F89151" w:rsidR="00C97815" w:rsidRDefault="00C97815" w:rsidP="00FD0CA4">
      <w:pPr>
        <w:pStyle w:val="ColorfulList-Accent11"/>
        <w:tabs>
          <w:tab w:val="left" w:pos="0"/>
          <w:tab w:val="left" w:pos="360"/>
          <w:tab w:val="decimal" w:pos="9270"/>
        </w:tabs>
        <w:spacing w:after="0" w:line="240" w:lineRule="auto"/>
        <w:ind w:left="0"/>
        <w:jc w:val="both"/>
        <w:rPr>
          <w:rFonts w:ascii="Arial" w:hAnsi="Arial" w:cs="Arial"/>
          <w:sz w:val="20"/>
          <w:szCs w:val="20"/>
        </w:rPr>
      </w:pPr>
      <w:r w:rsidRPr="00FD0CA4">
        <w:rPr>
          <w:rFonts w:ascii="Arial" w:hAnsi="Arial" w:cs="Arial"/>
          <w:bCs/>
          <w:color w:val="C00000"/>
          <w:sz w:val="20"/>
          <w:szCs w:val="20"/>
        </w:rPr>
        <w:t>End with encouraging but cautioning statement such as “</w:t>
      </w:r>
      <w:r w:rsidRPr="00FD0CA4">
        <w:rPr>
          <w:rFonts w:ascii="Arial" w:hAnsi="Arial" w:cs="Arial"/>
          <w:bCs/>
          <w:sz w:val="20"/>
          <w:szCs w:val="20"/>
        </w:rPr>
        <w:t xml:space="preserve">XXX </w:t>
      </w:r>
      <w:r w:rsidRPr="00FD0CA4">
        <w:rPr>
          <w:rFonts w:ascii="Arial" w:hAnsi="Arial" w:cs="Arial"/>
          <w:sz w:val="20"/>
          <w:szCs w:val="20"/>
        </w:rPr>
        <w:t>is a unique country and XXX is a unique</w:t>
      </w:r>
      <w:r w:rsidR="005041FA">
        <w:rPr>
          <w:rFonts w:ascii="Arial" w:hAnsi="Arial" w:cs="Arial"/>
          <w:sz w:val="20"/>
          <w:szCs w:val="20"/>
        </w:rPr>
        <w:t xml:space="preserve"> </w:t>
      </w:r>
      <w:r w:rsidR="004C01A1">
        <w:rPr>
          <w:rFonts w:ascii="Arial" w:hAnsi="Arial" w:cs="Arial"/>
          <w:sz w:val="20"/>
          <w:szCs w:val="20"/>
        </w:rPr>
        <w:t>(</w:t>
      </w:r>
      <w:r w:rsidR="005041FA">
        <w:rPr>
          <w:rFonts w:ascii="Arial" w:hAnsi="Arial" w:cs="Arial"/>
          <w:sz w:val="20"/>
          <w:szCs w:val="20"/>
        </w:rPr>
        <w:t>humanitarian</w:t>
      </w:r>
      <w:r w:rsidR="004C01A1">
        <w:rPr>
          <w:rFonts w:ascii="Arial" w:hAnsi="Arial" w:cs="Arial"/>
          <w:sz w:val="20"/>
          <w:szCs w:val="20"/>
        </w:rPr>
        <w:t xml:space="preserve">) </w:t>
      </w:r>
      <w:r w:rsidR="0020365B">
        <w:rPr>
          <w:rFonts w:ascii="Arial" w:hAnsi="Arial" w:cs="Arial"/>
          <w:sz w:val="20"/>
          <w:szCs w:val="20"/>
        </w:rPr>
        <w:t>operation</w:t>
      </w:r>
      <w:r w:rsidRPr="00FD0CA4">
        <w:rPr>
          <w:rFonts w:ascii="Arial" w:hAnsi="Arial" w:cs="Arial"/>
          <w:sz w:val="20"/>
          <w:szCs w:val="20"/>
        </w:rPr>
        <w:t xml:space="preserve">. It </w:t>
      </w:r>
      <w:r w:rsidR="00457D28" w:rsidRPr="00FD0CA4">
        <w:rPr>
          <w:rFonts w:ascii="Arial" w:hAnsi="Arial" w:cs="Arial"/>
          <w:sz w:val="20"/>
          <w:szCs w:val="20"/>
        </w:rPr>
        <w:t xml:space="preserve">provides for an interesting and enriching environment, but also requires a mature level of cultural awareness, as well as </w:t>
      </w:r>
      <w:r w:rsidRPr="00FD0CA4">
        <w:rPr>
          <w:rFonts w:ascii="Arial" w:hAnsi="Arial" w:cs="Arial"/>
          <w:sz w:val="20"/>
          <w:szCs w:val="20"/>
        </w:rPr>
        <w:t xml:space="preserve">more stamina and commitment than elsewhere to make </w:t>
      </w:r>
      <w:r w:rsidRPr="00FD0CA4">
        <w:rPr>
          <w:rFonts w:ascii="Arial" w:hAnsi="Arial" w:cs="Arial"/>
          <w:sz w:val="20"/>
          <w:szCs w:val="20"/>
        </w:rPr>
        <w:lastRenderedPageBreak/>
        <w:t>life comfortable and affordable. Therefore, flexibility and the ability and willingness to live and work in</w:t>
      </w:r>
      <w:r w:rsidR="00457D28" w:rsidRPr="00FD0CA4">
        <w:rPr>
          <w:rFonts w:ascii="Arial" w:hAnsi="Arial" w:cs="Arial"/>
          <w:sz w:val="20"/>
          <w:szCs w:val="20"/>
        </w:rPr>
        <w:t xml:space="preserve"> harsh and potentially </w:t>
      </w:r>
      <w:r w:rsidRPr="00FD0CA4">
        <w:rPr>
          <w:rFonts w:ascii="Arial" w:hAnsi="Arial" w:cs="Arial"/>
          <w:sz w:val="20"/>
          <w:szCs w:val="20"/>
        </w:rPr>
        <w:t>hazardous conditions</w:t>
      </w:r>
      <w:r w:rsidR="00457D28" w:rsidRPr="00FD0CA4">
        <w:rPr>
          <w:rFonts w:ascii="Arial" w:hAnsi="Arial" w:cs="Arial"/>
          <w:sz w:val="20"/>
          <w:szCs w:val="20"/>
        </w:rPr>
        <w:t>,</w:t>
      </w:r>
      <w:r w:rsidRPr="00FD0CA4">
        <w:rPr>
          <w:rFonts w:ascii="Arial" w:hAnsi="Arial" w:cs="Arial"/>
          <w:sz w:val="20"/>
          <w:szCs w:val="20"/>
        </w:rPr>
        <w:t xml:space="preserve"> involving physical hardship and little comfort</w:t>
      </w:r>
      <w:r w:rsidR="00457D28" w:rsidRPr="00FD0CA4">
        <w:rPr>
          <w:rFonts w:ascii="Arial" w:hAnsi="Arial" w:cs="Arial"/>
          <w:sz w:val="20"/>
          <w:szCs w:val="20"/>
        </w:rPr>
        <w:t>,</w:t>
      </w:r>
      <w:r w:rsidRPr="00FD0CA4">
        <w:rPr>
          <w:rFonts w:ascii="Arial" w:hAnsi="Arial" w:cs="Arial"/>
          <w:sz w:val="20"/>
          <w:szCs w:val="20"/>
        </w:rPr>
        <w:t xml:space="preserve"> are essential.</w:t>
      </w:r>
    </w:p>
    <w:p w14:paraId="77724AAD" w14:textId="4E84DCD8" w:rsidR="00504BFA" w:rsidRPr="00CF1C7E" w:rsidRDefault="00504BFA" w:rsidP="00504BFA">
      <w:pPr>
        <w:tabs>
          <w:tab w:val="decimal" w:pos="9498"/>
        </w:tabs>
        <w:spacing w:before="100" w:beforeAutospacing="1" w:after="100" w:afterAutospacing="1"/>
        <w:ind w:right="567"/>
        <w:jc w:val="both"/>
        <w:rPr>
          <w:rFonts w:cs="Arial"/>
          <w:b/>
          <w:color w:val="FF0000"/>
        </w:rPr>
      </w:pPr>
      <w:r w:rsidRPr="00CF1C7E">
        <w:rPr>
          <w:rFonts w:cs="Arial"/>
          <w:b/>
          <w:color w:val="FF0000"/>
          <w:highlight w:val="lightGray"/>
        </w:rPr>
        <w:t xml:space="preserve">CHOOSE ONE APPROPRIATE CONDITIONS OF SERVICE BELOW FOR INTERNATIONAL AND NATIONAL </w:t>
      </w:r>
      <w:r>
        <w:rPr>
          <w:rFonts w:cs="Arial"/>
          <w:b/>
          <w:color w:val="FF0000"/>
          <w:highlight w:val="lightGray"/>
        </w:rPr>
        <w:t xml:space="preserve">UN </w:t>
      </w:r>
      <w:r w:rsidRPr="00CF1C7E">
        <w:rPr>
          <w:rFonts w:cs="Arial"/>
          <w:b/>
          <w:color w:val="FF0000"/>
          <w:highlight w:val="lightGray"/>
        </w:rPr>
        <w:t>YOUTH VOLUNTEERS</w:t>
      </w:r>
      <w:r w:rsidR="000D71AA">
        <w:rPr>
          <w:rFonts w:cs="Arial"/>
          <w:b/>
          <w:color w:val="FF0000"/>
        </w:rPr>
        <w:t xml:space="preserve"> </w:t>
      </w:r>
      <w:r w:rsidR="00C96163">
        <w:rPr>
          <w:rFonts w:cs="Arial"/>
          <w:b/>
          <w:color w:val="FF0000"/>
        </w:rPr>
        <w:t>AND DELETE THE REST.</w:t>
      </w:r>
    </w:p>
    <w:p w14:paraId="78A1EF50" w14:textId="54A8F555" w:rsidR="009D224C" w:rsidRDefault="000D71AA"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r w:rsidRPr="2E04131C">
        <w:rPr>
          <w:rFonts w:ascii="Arial" w:hAnsi="Arial" w:cs="Arial"/>
          <w:b/>
          <w:bCs/>
          <w:sz w:val="20"/>
          <w:szCs w:val="20"/>
        </w:rPr>
        <w:t>Conditions of for I</w:t>
      </w:r>
      <w:r w:rsidR="004D1FCE">
        <w:rPr>
          <w:rFonts w:ascii="Arial" w:hAnsi="Arial" w:cs="Arial"/>
          <w:b/>
          <w:bCs/>
          <w:sz w:val="20"/>
          <w:szCs w:val="20"/>
        </w:rPr>
        <w:t xml:space="preserve">                         17. </w:t>
      </w:r>
      <w:r w:rsidRPr="2E04131C">
        <w:rPr>
          <w:rFonts w:ascii="Arial" w:hAnsi="Arial" w:cs="Arial"/>
          <w:b/>
          <w:bCs/>
          <w:sz w:val="20"/>
          <w:szCs w:val="20"/>
        </w:rPr>
        <w:t xml:space="preserve"> </w:t>
      </w:r>
      <w:r w:rsidR="004D1FCE">
        <w:rPr>
          <w:rFonts w:ascii="Arial" w:hAnsi="Arial" w:cs="Arial"/>
          <w:b/>
          <w:bCs/>
          <w:sz w:val="20"/>
          <w:szCs w:val="20"/>
        </w:rPr>
        <w:t xml:space="preserve">Conditions of Service for International </w:t>
      </w:r>
      <w:r w:rsidR="002C07E3" w:rsidRPr="2E04131C">
        <w:rPr>
          <w:rFonts w:ascii="Arial" w:hAnsi="Arial" w:cs="Arial"/>
          <w:b/>
          <w:bCs/>
          <w:sz w:val="20"/>
          <w:szCs w:val="20"/>
        </w:rPr>
        <w:t xml:space="preserve">UN </w:t>
      </w:r>
      <w:r w:rsidRPr="2E04131C">
        <w:rPr>
          <w:rFonts w:ascii="Arial" w:hAnsi="Arial" w:cs="Arial"/>
          <w:b/>
          <w:bCs/>
          <w:sz w:val="20"/>
          <w:szCs w:val="20"/>
        </w:rPr>
        <w:t>Youth Volunteers</w:t>
      </w:r>
    </w:p>
    <w:p w14:paraId="248DAEFF" w14:textId="77777777" w:rsidR="004D1FCE" w:rsidRDefault="004D1FCE"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p>
    <w:p w14:paraId="67922212"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6C31F0D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52F256C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35F8F4E1"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5ACB58DE" w14:textId="45802060" w:rsidR="000D71AA" w:rsidRPr="000D71AA" w:rsidRDefault="00F17D6B" w:rsidP="000D71AA">
      <w:pPr>
        <w:ind w:right="-1"/>
        <w:jc w:val="both"/>
        <w:rPr>
          <w:rFonts w:ascii="Arial" w:eastAsia="Calibri" w:hAnsi="Arial" w:cs="Arial"/>
          <w:sz w:val="20"/>
          <w:szCs w:val="20"/>
          <w:lang w:val="en-GB"/>
        </w:rPr>
      </w:pPr>
      <w:r>
        <w:rPr>
          <w:rFonts w:ascii="Arial" w:eastAsia="Calibri" w:hAnsi="Arial" w:cs="Arial"/>
          <w:sz w:val="20"/>
          <w:szCs w:val="20"/>
          <w:lang w:val="en-GB"/>
        </w:rPr>
        <w:t xml:space="preserve">The contract is for the period indicated above with </w:t>
      </w:r>
      <w:r w:rsidR="000D71AA" w:rsidRPr="000D71AA">
        <w:rPr>
          <w:rFonts w:ascii="Arial" w:eastAsia="Calibri" w:hAnsi="Arial" w:cs="Arial"/>
          <w:sz w:val="20"/>
          <w:szCs w:val="20"/>
          <w:lang w:val="en-GB"/>
        </w:rPr>
        <w:t xml:space="preserve">the possibility </w:t>
      </w:r>
      <w:r>
        <w:rPr>
          <w:rFonts w:ascii="Arial" w:eastAsia="Calibri" w:hAnsi="Arial" w:cs="Arial"/>
          <w:sz w:val="20"/>
          <w:szCs w:val="20"/>
          <w:lang w:val="en-GB"/>
        </w:rPr>
        <w:t xml:space="preserve">to extend </w:t>
      </w:r>
      <w:r w:rsidR="000D71AA" w:rsidRPr="000D71AA">
        <w:rPr>
          <w:rFonts w:ascii="Arial" w:eastAsia="Calibri" w:hAnsi="Arial" w:cs="Arial"/>
          <w:sz w:val="20"/>
          <w:szCs w:val="20"/>
          <w:lang w:val="en-GB"/>
        </w:rPr>
        <w:t xml:space="preserve">subject to availability of funding, operational </w:t>
      </w:r>
      <w:proofErr w:type="gramStart"/>
      <w:r w:rsidR="000D71AA" w:rsidRPr="000D71AA">
        <w:rPr>
          <w:rFonts w:ascii="Arial" w:eastAsia="Calibri" w:hAnsi="Arial" w:cs="Arial"/>
          <w:sz w:val="20"/>
          <w:szCs w:val="20"/>
          <w:lang w:val="en-GB"/>
        </w:rPr>
        <w:t>necessity</w:t>
      </w:r>
      <w:proofErr w:type="gramEnd"/>
      <w:r w:rsidR="000D71AA" w:rsidRPr="000D71AA">
        <w:rPr>
          <w:rFonts w:ascii="Arial" w:eastAsia="Calibri" w:hAnsi="Arial" w:cs="Arial"/>
          <w:sz w:val="20"/>
          <w:szCs w:val="20"/>
          <w:lang w:val="en-GB"/>
        </w:rPr>
        <w:t xml:space="preserve"> and satisfactory performance. However, there is no expectation of renewal of the assignment.</w:t>
      </w:r>
    </w:p>
    <w:p w14:paraId="461D2E17" w14:textId="77777777" w:rsidR="000D71AA" w:rsidRPr="000D71AA" w:rsidRDefault="000D71AA" w:rsidP="000D71AA">
      <w:pPr>
        <w:ind w:right="-1"/>
        <w:jc w:val="both"/>
        <w:rPr>
          <w:rFonts w:ascii="Arial" w:eastAsia="Calibri" w:hAnsi="Arial" w:cs="Arial"/>
          <w:sz w:val="20"/>
          <w:szCs w:val="20"/>
          <w:lang w:val="en-GB"/>
        </w:rPr>
      </w:pPr>
    </w:p>
    <w:p w14:paraId="452CC994" w14:textId="2ED828A7" w:rsidR="000D71AA" w:rsidRPr="000D71AA" w:rsidRDefault="56FADBB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w:t>
      </w:r>
      <w:proofErr w:type="gramStart"/>
      <w:r w:rsidRPr="699E6B04">
        <w:rPr>
          <w:rFonts w:ascii="Arial" w:eastAsia="Calibri" w:hAnsi="Arial" w:cs="Arial"/>
          <w:sz w:val="20"/>
          <w:szCs w:val="20"/>
          <w:lang w:val="en-GB"/>
        </w:rPr>
        <w:t>communications</w:t>
      </w:r>
      <w:proofErr w:type="gramEnd"/>
      <w:r w:rsidRPr="699E6B04">
        <w:rPr>
          <w:rFonts w:ascii="Arial" w:eastAsia="Calibri" w:hAnsi="Arial" w:cs="Arial"/>
          <w:sz w:val="20"/>
          <w:szCs w:val="20"/>
          <w:lang w:val="en-GB"/>
        </w:rPr>
        <w:t xml:space="preserve"> and other basic needs. </w:t>
      </w:r>
    </w:p>
    <w:p w14:paraId="02E29B79" w14:textId="4BA0E3D6" w:rsidR="699E6B04" w:rsidRDefault="699E6B04" w:rsidP="699E6B04">
      <w:pPr>
        <w:ind w:right="-1"/>
        <w:jc w:val="both"/>
        <w:rPr>
          <w:rFonts w:ascii="Arial" w:eastAsia="Calibri" w:hAnsi="Arial" w:cs="Arial"/>
          <w:sz w:val="20"/>
          <w:szCs w:val="20"/>
          <w:lang w:val="en-GB"/>
        </w:rPr>
      </w:pPr>
    </w:p>
    <w:p w14:paraId="3E97E642" w14:textId="6D06849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p>
    <w:p w14:paraId="64693B1B" w14:textId="77777777" w:rsidR="000D71AA" w:rsidRPr="000D71AA" w:rsidRDefault="000D71AA" w:rsidP="000D71AA">
      <w:pPr>
        <w:ind w:right="-1"/>
        <w:jc w:val="both"/>
        <w:rPr>
          <w:rFonts w:ascii="Arial" w:eastAsia="Calibri" w:hAnsi="Arial" w:cs="Arial"/>
          <w:sz w:val="20"/>
          <w:szCs w:val="20"/>
          <w:lang w:val="en-GB"/>
        </w:rPr>
      </w:pPr>
    </w:p>
    <w:p w14:paraId="340D6DD3" w14:textId="0576C79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UN Volunteers are provided a settling-in-grant (SIG) at the start of the assignment (if the volunteer did not reside in the duty station for at least 6 months prior to taking up the assignment) and also in the event of a permanent reassignment to another duty station.</w:t>
      </w:r>
    </w:p>
    <w:p w14:paraId="38D4B218" w14:textId="77777777" w:rsidR="00264021" w:rsidRPr="000D71AA" w:rsidRDefault="00264021" w:rsidP="000D71AA">
      <w:pPr>
        <w:ind w:right="-1"/>
        <w:jc w:val="both"/>
        <w:rPr>
          <w:rFonts w:ascii="Arial" w:eastAsia="Calibri" w:hAnsi="Arial" w:cs="Arial"/>
          <w:sz w:val="20"/>
          <w:szCs w:val="20"/>
          <w:lang w:val="en-GB"/>
        </w:rPr>
      </w:pPr>
    </w:p>
    <w:p w14:paraId="023B0A8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provides life, health, permanent disability insurances as well as assignment travel, annual leave, full integration in the UN security framework (including residential security reimbursements).</w:t>
      </w:r>
    </w:p>
    <w:p w14:paraId="2E0F8C79" w14:textId="77777777" w:rsidR="000D71AA" w:rsidRPr="000D71AA" w:rsidRDefault="000D71AA" w:rsidP="000D71AA">
      <w:pPr>
        <w:ind w:right="-1"/>
        <w:jc w:val="both"/>
        <w:rPr>
          <w:rFonts w:ascii="Arial" w:eastAsia="Calibri" w:hAnsi="Arial" w:cs="Arial"/>
          <w:sz w:val="20"/>
          <w:szCs w:val="20"/>
          <w:lang w:val="en-GB"/>
        </w:rPr>
      </w:pPr>
    </w:p>
    <w:p w14:paraId="258CD6FA" w14:textId="0880B53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 Volunteers are paid Daily Subsistence Allowance at the UN rate for official travels</w:t>
      </w:r>
      <w:r w:rsidR="00264021">
        <w:rPr>
          <w:rFonts w:ascii="Arial" w:eastAsia="Calibri" w:hAnsi="Arial" w:cs="Arial"/>
          <w:sz w:val="20"/>
          <w:szCs w:val="20"/>
          <w:lang w:val="en-GB"/>
        </w:rPr>
        <w:t xml:space="preserve">. </w:t>
      </w:r>
      <w:r w:rsidRPr="000D71AA">
        <w:rPr>
          <w:rFonts w:ascii="Arial" w:eastAsia="Calibri" w:hAnsi="Arial" w:cs="Arial"/>
          <w:sz w:val="20"/>
          <w:szCs w:val="20"/>
          <w:lang w:val="en-GB"/>
        </w:rPr>
        <w:t>A resettlement allowance is paid for satisfactory service at the end of the assignment.</w:t>
      </w:r>
    </w:p>
    <w:p w14:paraId="04A28285" w14:textId="77777777" w:rsidR="00264021" w:rsidRPr="000D71AA" w:rsidRDefault="00264021" w:rsidP="000D71AA">
      <w:pPr>
        <w:ind w:right="-1"/>
        <w:jc w:val="both"/>
        <w:rPr>
          <w:rFonts w:ascii="Arial" w:eastAsia="Calibri" w:hAnsi="Arial" w:cs="Arial"/>
          <w:sz w:val="20"/>
          <w:szCs w:val="20"/>
          <w:lang w:val="en-GB"/>
        </w:rPr>
      </w:pPr>
    </w:p>
    <w:p w14:paraId="23929249" w14:textId="4A86E3AF" w:rsidR="00C96163"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will provide, together with the offer of assignment, a copy of the Conditions of Service, including Code of conduct, to the successful candidate.</w:t>
      </w:r>
    </w:p>
    <w:p w14:paraId="695B4577" w14:textId="1BF2EDA4" w:rsidR="000D71AA" w:rsidRPr="00CF1C7E" w:rsidRDefault="00304EE1" w:rsidP="000D71AA">
      <w:pPr>
        <w:tabs>
          <w:tab w:val="decimal" w:pos="9498"/>
        </w:tabs>
        <w:spacing w:before="100" w:beforeAutospacing="1" w:after="100" w:afterAutospacing="1"/>
        <w:ind w:right="567"/>
        <w:jc w:val="both"/>
        <w:rPr>
          <w:rFonts w:cs="Arial"/>
          <w:b/>
          <w:color w:val="000000" w:themeColor="text1"/>
        </w:rPr>
      </w:pPr>
      <w:r>
        <w:rPr>
          <w:rFonts w:ascii="Arial" w:hAnsi="Arial" w:cs="Arial"/>
          <w:b/>
          <w:bCs/>
          <w:sz w:val="20"/>
          <w:szCs w:val="20"/>
        </w:rPr>
        <w:t>17</w:t>
      </w:r>
      <w:r w:rsidR="000D71AA">
        <w:rPr>
          <w:rFonts w:ascii="Arial" w:hAnsi="Arial" w:cs="Arial"/>
          <w:b/>
          <w:bCs/>
          <w:sz w:val="20"/>
          <w:szCs w:val="20"/>
        </w:rPr>
        <w:t xml:space="preserve">.  Conditions of Service for International </w:t>
      </w:r>
      <w:r w:rsidR="002C07E3">
        <w:rPr>
          <w:rFonts w:ascii="Arial" w:hAnsi="Arial" w:cs="Arial"/>
          <w:b/>
          <w:bCs/>
          <w:sz w:val="20"/>
          <w:szCs w:val="20"/>
        </w:rPr>
        <w:t xml:space="preserve">UN </w:t>
      </w:r>
      <w:r w:rsidR="000D71AA">
        <w:rPr>
          <w:rFonts w:ascii="Arial" w:hAnsi="Arial" w:cs="Arial"/>
          <w:b/>
          <w:bCs/>
          <w:sz w:val="20"/>
          <w:szCs w:val="20"/>
        </w:rPr>
        <w:t>University Volunteers</w:t>
      </w:r>
    </w:p>
    <w:p w14:paraId="28A6277A"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09454632"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lastRenderedPageBreak/>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41A29B98"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1637EF3D"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239F12EF" w14:textId="77777777" w:rsidR="001E1388" w:rsidRDefault="001E1388" w:rsidP="000D71AA">
      <w:pPr>
        <w:ind w:right="-1"/>
        <w:jc w:val="both"/>
        <w:rPr>
          <w:rFonts w:ascii="Arial" w:eastAsia="Calibri" w:hAnsi="Arial" w:cs="Arial"/>
          <w:sz w:val="20"/>
          <w:szCs w:val="20"/>
          <w:lang w:val="en-GB"/>
        </w:rPr>
      </w:pPr>
    </w:p>
    <w:p w14:paraId="78284ECB" w14:textId="6B046B8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478839F0" w14:textId="77777777" w:rsidR="000D71AA" w:rsidRPr="000D71AA" w:rsidRDefault="000D71AA" w:rsidP="000D71AA">
      <w:pPr>
        <w:ind w:right="-1"/>
        <w:jc w:val="both"/>
        <w:rPr>
          <w:rFonts w:ascii="Arial" w:eastAsia="Calibri" w:hAnsi="Arial" w:cs="Arial"/>
          <w:sz w:val="20"/>
          <w:szCs w:val="20"/>
          <w:lang w:val="en-GB"/>
        </w:rPr>
      </w:pPr>
    </w:p>
    <w:p w14:paraId="449E942C" w14:textId="2EB35F9E" w:rsidR="000D71AA" w:rsidRPr="000D71AA" w:rsidRDefault="4974779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w:t>
      </w:r>
      <w:proofErr w:type="gramStart"/>
      <w:r w:rsidRPr="699E6B04">
        <w:rPr>
          <w:rFonts w:ascii="Arial" w:eastAsia="Calibri" w:hAnsi="Arial" w:cs="Arial"/>
          <w:sz w:val="20"/>
          <w:szCs w:val="20"/>
          <w:lang w:val="en-GB"/>
        </w:rPr>
        <w:t>communications</w:t>
      </w:r>
      <w:proofErr w:type="gramEnd"/>
      <w:r w:rsidRPr="699E6B04">
        <w:rPr>
          <w:rFonts w:ascii="Arial" w:eastAsia="Calibri" w:hAnsi="Arial" w:cs="Arial"/>
          <w:sz w:val="20"/>
          <w:szCs w:val="20"/>
          <w:lang w:val="en-GB"/>
        </w:rPr>
        <w:t xml:space="preserve"> and other basic needs. </w:t>
      </w:r>
    </w:p>
    <w:p w14:paraId="3333380D" w14:textId="1ACCA260"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r w:rsidRPr="000D71AA">
        <w:rPr>
          <w:rFonts w:ascii="Arial" w:eastAsia="Calibri" w:hAnsi="Arial" w:cs="Arial"/>
          <w:sz w:val="20"/>
          <w:szCs w:val="20"/>
          <w:lang w:val="en-GB"/>
        </w:rPr>
        <w:br/>
      </w:r>
      <w:r w:rsidRPr="000D71AA">
        <w:rPr>
          <w:rFonts w:ascii="Arial" w:eastAsia="Calibri" w:hAnsi="Arial" w:cs="Arial"/>
          <w:sz w:val="20"/>
          <w:szCs w:val="20"/>
          <w:lang w:val="en-GB"/>
        </w:rPr>
        <w:br/>
        <w:t>Furthermore, UN Volunteers are provided a settling-in-grant (SIG) at the start of the assignment (if the UN Volunteer did not reside in the duty station for at least 6 months prior to taking up the assignment) and also in the event of a permanent reassignment to another duty station.</w:t>
      </w:r>
    </w:p>
    <w:p w14:paraId="4EFA143A"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UNV provides life, health, permanent disability insurances as well as assignment travel, annual leave, full integration in the UN security framework (including residential security reimbursements). UN Volunteers are paid Daily Subsistence Allowance at the UN rate for official travels, flight tickets for the final repatriation travel (if applicable). UNV will provide, together with the offer of assignment, a copy of the Conditions of Service, including Code of conduct, to the successful candidate.</w:t>
      </w:r>
    </w:p>
    <w:p w14:paraId="4E130AC9" w14:textId="38D986A6" w:rsidR="000D71AA" w:rsidRPr="00304EE1" w:rsidRDefault="00304EE1" w:rsidP="00304EE1">
      <w:pPr>
        <w:tabs>
          <w:tab w:val="decimal" w:pos="9498"/>
        </w:tabs>
        <w:spacing w:before="100" w:beforeAutospacing="1" w:after="100" w:afterAutospacing="1"/>
        <w:ind w:right="567"/>
        <w:jc w:val="both"/>
        <w:rPr>
          <w:rFonts w:ascii="Arial" w:hAnsi="Arial" w:cs="Arial"/>
          <w:b/>
          <w:bCs/>
          <w:sz w:val="20"/>
          <w:szCs w:val="20"/>
        </w:rPr>
      </w:pPr>
      <w:r w:rsidRPr="00304EE1">
        <w:rPr>
          <w:rFonts w:ascii="Arial" w:hAnsi="Arial" w:cs="Arial"/>
          <w:b/>
          <w:bCs/>
          <w:sz w:val="20"/>
          <w:szCs w:val="20"/>
        </w:rPr>
        <w:t>17.</w:t>
      </w:r>
      <w:r>
        <w:rPr>
          <w:rFonts w:ascii="Arial" w:hAnsi="Arial" w:cs="Arial"/>
          <w:b/>
          <w:bCs/>
          <w:sz w:val="20"/>
          <w:szCs w:val="20"/>
        </w:rPr>
        <w:t xml:space="preserve"> </w:t>
      </w:r>
      <w:r w:rsidR="000D71AA" w:rsidRPr="00304EE1">
        <w:rPr>
          <w:rFonts w:ascii="Arial" w:hAnsi="Arial" w:cs="Arial"/>
          <w:b/>
          <w:bCs/>
          <w:sz w:val="20"/>
          <w:szCs w:val="20"/>
        </w:rPr>
        <w:t xml:space="preserve">Conditions of Service for National </w:t>
      </w:r>
      <w:r w:rsidR="002C07E3">
        <w:rPr>
          <w:rFonts w:ascii="Arial" w:hAnsi="Arial" w:cs="Arial"/>
          <w:b/>
          <w:bCs/>
          <w:sz w:val="20"/>
          <w:szCs w:val="20"/>
        </w:rPr>
        <w:t xml:space="preserve">UN </w:t>
      </w:r>
      <w:r w:rsidR="000D71AA" w:rsidRPr="00304EE1">
        <w:rPr>
          <w:rFonts w:ascii="Arial" w:hAnsi="Arial" w:cs="Arial"/>
          <w:b/>
          <w:bCs/>
          <w:sz w:val="20"/>
          <w:szCs w:val="20"/>
        </w:rPr>
        <w:t>Youth Volunteers</w:t>
      </w:r>
    </w:p>
    <w:p w14:paraId="0395AD3E"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2023D727"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1A01AC6A"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5293285E" w14:textId="77777777" w:rsidR="00ED60E9" w:rsidRDefault="00ED60E9" w:rsidP="000D71AA">
      <w:pPr>
        <w:ind w:right="-1"/>
        <w:jc w:val="both"/>
        <w:rPr>
          <w:rFonts w:ascii="Arial" w:eastAsia="Calibri" w:hAnsi="Arial" w:cs="Arial"/>
          <w:sz w:val="20"/>
          <w:szCs w:val="20"/>
          <w:lang w:val="en-GB"/>
        </w:rPr>
      </w:pPr>
    </w:p>
    <w:p w14:paraId="32164259" w14:textId="7C152757"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lastRenderedPageBreak/>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0C8C7E88" w14:textId="77777777" w:rsidR="0065508C" w:rsidRDefault="0065508C" w:rsidP="000D71AA">
      <w:pPr>
        <w:ind w:right="-1"/>
        <w:jc w:val="both"/>
        <w:rPr>
          <w:rFonts w:ascii="Arial" w:eastAsia="Calibri" w:hAnsi="Arial" w:cs="Arial"/>
          <w:sz w:val="20"/>
          <w:szCs w:val="20"/>
          <w:lang w:val="en-GB"/>
        </w:rPr>
      </w:pPr>
    </w:p>
    <w:p w14:paraId="4BF998B5" w14:textId="505AD70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0D71AA">
        <w:rPr>
          <w:rFonts w:ascii="Arial" w:eastAsia="Calibri" w:hAnsi="Arial" w:cs="Arial"/>
          <w:sz w:val="20"/>
          <w:szCs w:val="20"/>
          <w:lang w:val="en-GB"/>
        </w:rPr>
        <w:t>utilities</w:t>
      </w:r>
      <w:proofErr w:type="gramEnd"/>
      <w:r w:rsidRPr="000D71AA">
        <w:rPr>
          <w:rFonts w:ascii="Arial" w:eastAsia="Calibri" w:hAnsi="Arial" w:cs="Arial"/>
          <w:sz w:val="20"/>
          <w:szCs w:val="20"/>
          <w:lang w:val="en-GB"/>
        </w:rPr>
        <w:t xml:space="preserve"> and normal cost of living expenses. Life, </w:t>
      </w:r>
      <w:proofErr w:type="gramStart"/>
      <w:r w:rsidRPr="000D71AA">
        <w:rPr>
          <w:rFonts w:ascii="Arial" w:eastAsia="Calibri" w:hAnsi="Arial" w:cs="Arial"/>
          <w:sz w:val="20"/>
          <w:szCs w:val="20"/>
          <w:lang w:val="en-GB"/>
        </w:rPr>
        <w:t>health</w:t>
      </w:r>
      <w:proofErr w:type="gramEnd"/>
      <w:r w:rsidRPr="000D71AA">
        <w:rPr>
          <w:rFonts w:ascii="Arial" w:eastAsia="Calibri" w:hAnsi="Arial" w:cs="Arial"/>
          <w:sz w:val="20"/>
          <w:szCs w:val="20"/>
          <w:lang w:val="en-GB"/>
        </w:rPr>
        <w:t xml:space="preserve"> and permanent di</w:t>
      </w:r>
      <w:r w:rsidR="00264021">
        <w:rPr>
          <w:rFonts w:ascii="Arial" w:eastAsia="Calibri" w:hAnsi="Arial" w:cs="Arial"/>
          <w:sz w:val="20"/>
          <w:szCs w:val="20"/>
          <w:lang w:val="en-GB"/>
        </w:rPr>
        <w:t>sability insurance are included</w:t>
      </w:r>
      <w:r w:rsidRPr="000D71AA">
        <w:rPr>
          <w:rFonts w:ascii="Arial" w:eastAsia="Calibri" w:hAnsi="Arial" w:cs="Arial"/>
          <w:sz w:val="20"/>
          <w:szCs w:val="20"/>
          <w:lang w:val="en-GB"/>
        </w:rPr>
        <w:t>) and final repatriation (if applicable).</w:t>
      </w:r>
    </w:p>
    <w:p w14:paraId="3E124E56" w14:textId="77777777" w:rsidR="000D71AA" w:rsidRDefault="000D71AA" w:rsidP="000D71AA">
      <w:pPr>
        <w:ind w:right="-1"/>
        <w:jc w:val="both"/>
        <w:rPr>
          <w:rFonts w:ascii="Arial" w:eastAsia="Calibri" w:hAnsi="Arial" w:cs="Arial"/>
          <w:sz w:val="20"/>
          <w:szCs w:val="20"/>
          <w:lang w:val="en-GB"/>
        </w:rPr>
      </w:pPr>
    </w:p>
    <w:p w14:paraId="41643E2E" w14:textId="263FFC11"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w:t>
      </w:r>
      <w:hyperlink r:id="rId11" w:history="1">
        <w:r w:rsidRPr="000D71AA">
          <w:rPr>
            <w:rFonts w:eastAsia="Calibri"/>
            <w:sz w:val="20"/>
            <w:szCs w:val="20"/>
            <w:lang w:val="en-GB"/>
          </w:rPr>
          <w:t>ICSC</w:t>
        </w:r>
      </w:hyperlink>
      <w:r w:rsidRPr="000D71AA">
        <w:rPr>
          <w:rFonts w:ascii="Arial" w:eastAsia="Calibri" w:hAnsi="Arial" w:cs="Arial"/>
          <w:sz w:val="20"/>
          <w:szCs w:val="20"/>
          <w:lang w:val="en-GB"/>
        </w:rPr>
        <w:t>, a Well-Being Differential (WBD) on a monthly basis will be provided.</w:t>
      </w:r>
    </w:p>
    <w:p w14:paraId="0E54AC1E" w14:textId="36A53E5A" w:rsidR="000D71AA" w:rsidRDefault="000D71AA" w:rsidP="000D71AA">
      <w:pPr>
        <w:pStyle w:val="ListParagraph"/>
        <w:numPr>
          <w:ilvl w:val="0"/>
          <w:numId w:val="33"/>
        </w:numPr>
        <w:tabs>
          <w:tab w:val="decimal" w:pos="9498"/>
        </w:tabs>
        <w:spacing w:before="100" w:beforeAutospacing="1" w:after="100" w:afterAutospacing="1"/>
        <w:ind w:right="567"/>
        <w:jc w:val="both"/>
        <w:rPr>
          <w:rFonts w:ascii="Arial" w:hAnsi="Arial" w:cs="Arial"/>
          <w:b/>
          <w:bCs/>
          <w:sz w:val="20"/>
          <w:szCs w:val="20"/>
        </w:rPr>
      </w:pPr>
      <w:r w:rsidRPr="000D71AA">
        <w:rPr>
          <w:rFonts w:ascii="Arial" w:hAnsi="Arial" w:cs="Arial"/>
          <w:b/>
          <w:bCs/>
          <w:sz w:val="20"/>
          <w:szCs w:val="20"/>
        </w:rPr>
        <w:t xml:space="preserve">Conditions of Service for National </w:t>
      </w:r>
      <w:r w:rsidR="002C07E3">
        <w:rPr>
          <w:rFonts w:ascii="Arial" w:hAnsi="Arial" w:cs="Arial"/>
          <w:b/>
          <w:bCs/>
          <w:sz w:val="20"/>
          <w:szCs w:val="20"/>
        </w:rPr>
        <w:t xml:space="preserve">UN </w:t>
      </w:r>
      <w:r>
        <w:rPr>
          <w:rFonts w:ascii="Arial" w:hAnsi="Arial" w:cs="Arial"/>
          <w:b/>
          <w:bCs/>
          <w:sz w:val="20"/>
          <w:szCs w:val="20"/>
        </w:rPr>
        <w:t xml:space="preserve">University </w:t>
      </w:r>
      <w:r w:rsidRPr="000D71AA">
        <w:rPr>
          <w:rFonts w:ascii="Arial" w:hAnsi="Arial" w:cs="Arial"/>
          <w:b/>
          <w:bCs/>
          <w:sz w:val="20"/>
          <w:szCs w:val="20"/>
        </w:rPr>
        <w:t>Volunteers</w:t>
      </w:r>
    </w:p>
    <w:p w14:paraId="595C6503"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489C078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24D9549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04E0EBD5" w14:textId="0510CE41"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51A17E1D" w14:textId="77777777" w:rsidR="0065508C" w:rsidRPr="000D71AA" w:rsidRDefault="0065508C" w:rsidP="000D71AA">
      <w:pPr>
        <w:ind w:right="-1"/>
        <w:jc w:val="both"/>
        <w:rPr>
          <w:rFonts w:ascii="Arial" w:eastAsia="Calibri" w:hAnsi="Arial" w:cs="Arial"/>
          <w:sz w:val="20"/>
          <w:szCs w:val="20"/>
          <w:lang w:val="en-GB"/>
        </w:rPr>
      </w:pPr>
    </w:p>
    <w:p w14:paraId="43C4109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0D71AA">
        <w:rPr>
          <w:rFonts w:ascii="Arial" w:eastAsia="Calibri" w:hAnsi="Arial" w:cs="Arial"/>
          <w:sz w:val="20"/>
          <w:szCs w:val="20"/>
          <w:lang w:val="en-GB"/>
        </w:rPr>
        <w:t>utilities</w:t>
      </w:r>
      <w:proofErr w:type="gramEnd"/>
      <w:r w:rsidRPr="000D71AA">
        <w:rPr>
          <w:rFonts w:ascii="Arial" w:eastAsia="Calibri" w:hAnsi="Arial" w:cs="Arial"/>
          <w:sz w:val="20"/>
          <w:szCs w:val="20"/>
          <w:lang w:val="en-GB"/>
        </w:rPr>
        <w:t xml:space="preserve"> and normal cost of living expenses. Life, </w:t>
      </w:r>
      <w:proofErr w:type="gramStart"/>
      <w:r w:rsidRPr="000D71AA">
        <w:rPr>
          <w:rFonts w:ascii="Arial" w:eastAsia="Calibri" w:hAnsi="Arial" w:cs="Arial"/>
          <w:sz w:val="20"/>
          <w:szCs w:val="20"/>
          <w:lang w:val="en-GB"/>
        </w:rPr>
        <w:t>health</w:t>
      </w:r>
      <w:proofErr w:type="gramEnd"/>
      <w:r w:rsidRPr="000D71AA">
        <w:rPr>
          <w:rFonts w:ascii="Arial" w:eastAsia="Calibri" w:hAnsi="Arial" w:cs="Arial"/>
          <w:sz w:val="20"/>
          <w:szCs w:val="20"/>
          <w:lang w:val="en-GB"/>
        </w:rPr>
        <w:t xml:space="preserve"> and permanent disability insurance are included as well as final repatriation (if applicable).</w:t>
      </w:r>
    </w:p>
    <w:p w14:paraId="53BD42E4" w14:textId="77777777" w:rsidR="000D71AA" w:rsidRPr="000D71AA" w:rsidRDefault="000D71AA" w:rsidP="000D71AA">
      <w:pPr>
        <w:ind w:right="-1"/>
        <w:jc w:val="both"/>
        <w:rPr>
          <w:rFonts w:ascii="Arial" w:eastAsia="Calibri" w:hAnsi="Arial" w:cs="Arial"/>
          <w:sz w:val="20"/>
          <w:szCs w:val="20"/>
          <w:lang w:val="en-GB"/>
        </w:rPr>
      </w:pPr>
    </w:p>
    <w:p w14:paraId="390B7775" w14:textId="1EBC11C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Furthermore, in non-family duty stations that belong to hardship categories D or E, as classified by the ICSC, the applicable Well-Being Differential (WBD) </w:t>
      </w:r>
      <w:proofErr w:type="gramStart"/>
      <w:r w:rsidRPr="000D71AA">
        <w:rPr>
          <w:rFonts w:ascii="Arial" w:eastAsia="Calibri" w:hAnsi="Arial" w:cs="Arial"/>
          <w:sz w:val="20"/>
          <w:szCs w:val="20"/>
          <w:lang w:val="en-GB"/>
        </w:rPr>
        <w:t>on a monthly basis</w:t>
      </w:r>
      <w:proofErr w:type="gramEnd"/>
      <w:r w:rsidRPr="000D71AA">
        <w:rPr>
          <w:rFonts w:ascii="Arial" w:eastAsia="Calibri" w:hAnsi="Arial" w:cs="Arial"/>
          <w:sz w:val="20"/>
          <w:szCs w:val="20"/>
          <w:lang w:val="en-GB"/>
        </w:rPr>
        <w:t xml:space="preserve"> will be provided.</w:t>
      </w:r>
    </w:p>
    <w:p w14:paraId="3B53368D" w14:textId="77777777" w:rsidR="0065508C" w:rsidRDefault="0065508C" w:rsidP="00FD0CA4">
      <w:pPr>
        <w:jc w:val="both"/>
        <w:rPr>
          <w:rFonts w:ascii="Arial" w:hAnsi="Arial" w:cs="Arial"/>
          <w:b/>
          <w:sz w:val="20"/>
          <w:szCs w:val="20"/>
        </w:rPr>
      </w:pPr>
    </w:p>
    <w:p w14:paraId="7871D252" w14:textId="77777777" w:rsidR="0065508C" w:rsidRDefault="0065508C" w:rsidP="00FD0CA4">
      <w:pPr>
        <w:jc w:val="both"/>
        <w:rPr>
          <w:rFonts w:ascii="Arial" w:hAnsi="Arial" w:cs="Arial"/>
          <w:b/>
          <w:sz w:val="20"/>
          <w:szCs w:val="20"/>
        </w:rPr>
      </w:pPr>
    </w:p>
    <w:p w14:paraId="7D3B64B7" w14:textId="7EABD516" w:rsidR="3DC05834" w:rsidRDefault="3DC05834" w:rsidP="0424E445">
      <w:pPr>
        <w:jc w:val="both"/>
      </w:pPr>
      <w:r w:rsidRPr="0424E445">
        <w:rPr>
          <w:rFonts w:ascii="Arial" w:eastAsia="Arial" w:hAnsi="Arial" w:cs="Arial"/>
          <w:b/>
          <w:bCs/>
          <w:sz w:val="20"/>
          <w:szCs w:val="20"/>
        </w:rPr>
        <w:t>Hiring Manager for this assignment:</w:t>
      </w:r>
    </w:p>
    <w:p w14:paraId="1F7A85A4" w14:textId="200348A5" w:rsidR="3DC05834" w:rsidRDefault="3DC05834" w:rsidP="0424E445">
      <w:pPr>
        <w:jc w:val="both"/>
      </w:pPr>
      <w:r w:rsidRPr="0424E445">
        <w:rPr>
          <w:rFonts w:ascii="Arial" w:eastAsia="Arial" w:hAnsi="Arial" w:cs="Arial"/>
          <w:color w:val="C00000"/>
          <w:sz w:val="20"/>
          <w:szCs w:val="20"/>
        </w:rPr>
        <w:t>[Name, functional title, Host Agency, location, date]</w:t>
      </w:r>
    </w:p>
    <w:p w14:paraId="0B17F73A" w14:textId="6A5F1EE7" w:rsidR="3DC05834" w:rsidRDefault="3DC05834" w:rsidP="0424E445">
      <w:pPr>
        <w:jc w:val="both"/>
      </w:pPr>
      <w:r w:rsidRPr="0424E445">
        <w:rPr>
          <w:rFonts w:ascii="Arial" w:eastAsia="Arial" w:hAnsi="Arial" w:cs="Arial"/>
          <w:b/>
          <w:bCs/>
          <w:sz w:val="20"/>
          <w:szCs w:val="20"/>
        </w:rPr>
        <w:t xml:space="preserve"> </w:t>
      </w:r>
    </w:p>
    <w:p w14:paraId="625CAC5D" w14:textId="2E91ACF3" w:rsidR="3DC05834" w:rsidRDefault="3DC05834" w:rsidP="0424E445">
      <w:pPr>
        <w:jc w:val="both"/>
      </w:pPr>
      <w:r w:rsidRPr="0424E445">
        <w:rPr>
          <w:rFonts w:ascii="Arial" w:eastAsia="Arial" w:hAnsi="Arial" w:cs="Arial"/>
          <w:b/>
          <w:bCs/>
          <w:sz w:val="20"/>
          <w:szCs w:val="20"/>
        </w:rPr>
        <w:t>Alternate Hiring Manager for this assignment (if available):</w:t>
      </w:r>
    </w:p>
    <w:p w14:paraId="51AC275C" w14:textId="0D5D3F11" w:rsidR="3DC05834" w:rsidRDefault="3DC05834" w:rsidP="0424E445">
      <w:pPr>
        <w:jc w:val="both"/>
      </w:pPr>
      <w:r w:rsidRPr="0424E445">
        <w:rPr>
          <w:rFonts w:ascii="Arial" w:eastAsia="Arial" w:hAnsi="Arial" w:cs="Arial"/>
          <w:color w:val="C00000"/>
          <w:sz w:val="20"/>
          <w:szCs w:val="20"/>
        </w:rPr>
        <w:t>[Name, functional title, Host Agency, location, date]</w:t>
      </w:r>
    </w:p>
    <w:p w14:paraId="592E66BA" w14:textId="3A1144F1" w:rsidR="3DC05834" w:rsidRDefault="3DC05834" w:rsidP="0424E445">
      <w:pPr>
        <w:jc w:val="both"/>
      </w:pPr>
      <w:r w:rsidRPr="0424E445">
        <w:rPr>
          <w:rFonts w:ascii="Arial" w:eastAsia="Arial" w:hAnsi="Arial" w:cs="Arial"/>
          <w:sz w:val="20"/>
          <w:szCs w:val="20"/>
        </w:rPr>
        <w:t xml:space="preserve"> </w:t>
      </w:r>
    </w:p>
    <w:p w14:paraId="41BF22AB" w14:textId="78D3CDDE" w:rsidR="3DC05834" w:rsidRDefault="3DC05834" w:rsidP="0424E445">
      <w:pPr>
        <w:jc w:val="both"/>
      </w:pPr>
      <w:r w:rsidRPr="0424E445">
        <w:rPr>
          <w:rFonts w:ascii="Arial" w:eastAsia="Arial" w:hAnsi="Arial" w:cs="Arial"/>
          <w:b/>
          <w:bCs/>
          <w:sz w:val="20"/>
          <w:szCs w:val="20"/>
        </w:rPr>
        <w:t>Supervisor of UN Volunteer (if known):</w:t>
      </w:r>
    </w:p>
    <w:p w14:paraId="6CDE9AF0" w14:textId="0E0D0999" w:rsidR="3DC05834" w:rsidRDefault="3DC05834" w:rsidP="0424E445">
      <w:pPr>
        <w:jc w:val="both"/>
      </w:pPr>
      <w:r w:rsidRPr="0424E445">
        <w:rPr>
          <w:rFonts w:ascii="Arial" w:eastAsia="Arial" w:hAnsi="Arial" w:cs="Arial"/>
          <w:color w:val="C00000"/>
          <w:sz w:val="20"/>
          <w:szCs w:val="20"/>
        </w:rPr>
        <w:t>[Name, functional title, Host Agency, location, date]</w:t>
      </w:r>
    </w:p>
    <w:p w14:paraId="42FE60BE" w14:textId="24DE70B1" w:rsidR="0424E445" w:rsidRDefault="0424E445" w:rsidP="0424E445">
      <w:pPr>
        <w:jc w:val="both"/>
        <w:rPr>
          <w:rFonts w:ascii="Arial" w:hAnsi="Arial" w:cs="Arial"/>
          <w:color w:val="C00000"/>
          <w:sz w:val="20"/>
          <w:szCs w:val="20"/>
        </w:rPr>
      </w:pPr>
    </w:p>
    <w:p w14:paraId="657B17DE" w14:textId="77777777" w:rsidR="00FF1434" w:rsidRPr="00FD0CA4" w:rsidRDefault="00FF1434" w:rsidP="00FD0CA4">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0A0A1025" w14:textId="77777777" w:rsidR="00347D51" w:rsidRDefault="00347D51" w:rsidP="00347D51">
      <w:pPr>
        <w:jc w:val="both"/>
        <w:rPr>
          <w:rFonts w:ascii="Arial" w:hAnsi="Arial" w:cs="Arial"/>
          <w:i/>
          <w:iCs/>
          <w:color w:val="4F81BD" w:themeColor="accent1"/>
          <w:sz w:val="20"/>
          <w:szCs w:val="20"/>
          <w:lang w:val="en-GB"/>
        </w:rPr>
      </w:pPr>
      <w:r>
        <w:rPr>
          <w:rFonts w:ascii="Arial" w:hAnsi="Arial" w:cs="Arial"/>
          <w:i/>
          <w:iCs/>
          <w:color w:val="4F81BD" w:themeColor="accent1"/>
          <w:sz w:val="20"/>
          <w:szCs w:val="20"/>
          <w:lang w:val="en-GB"/>
        </w:rPr>
        <w:t xml:space="preserve">United Nations Volunteers is an equal opportunity programme which welcomes applications from qualified professionals. We are committed to achieving diversity in terms of gender, care protected </w:t>
      </w:r>
      <w:r>
        <w:rPr>
          <w:rFonts w:ascii="Arial" w:hAnsi="Arial" w:cs="Arial"/>
          <w:i/>
          <w:iCs/>
          <w:color w:val="4F81BD" w:themeColor="accent1"/>
          <w:sz w:val="20"/>
          <w:szCs w:val="20"/>
          <w:lang w:val="en-GB"/>
        </w:rPr>
        <w:lastRenderedPageBreak/>
        <w:t xml:space="preserve">characteristics. As part their adherence to the values of UNV all UN Volunteers </w:t>
      </w:r>
      <w:r>
        <w:rPr>
          <w:rFonts w:ascii="Arial" w:hAnsi="Arial" w:cs="Arial"/>
          <w:i/>
          <w:iCs/>
          <w:color w:val="4F81BD" w:themeColor="accent1"/>
          <w:sz w:val="20"/>
          <w:szCs w:val="20"/>
        </w:rPr>
        <w:t>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r>
        <w:rPr>
          <w:rFonts w:ascii="Arial" w:hAnsi="Arial" w:cs="Arial"/>
          <w:i/>
          <w:iCs/>
          <w:color w:val="4F81BD" w:themeColor="accent1"/>
          <w:sz w:val="20"/>
          <w:szCs w:val="20"/>
          <w:lang w:val="en-GB"/>
        </w:rPr>
        <w:t>”</w:t>
      </w:r>
    </w:p>
    <w:p w14:paraId="657B17E0" w14:textId="4E14ABA7" w:rsidR="00815952" w:rsidRPr="00FD0CA4" w:rsidRDefault="00815952" w:rsidP="00347D51">
      <w:pPr>
        <w:jc w:val="both"/>
        <w:rPr>
          <w:rFonts w:ascii="Arial" w:hAnsi="Arial" w:cs="Arial"/>
          <w:sz w:val="20"/>
          <w:szCs w:val="20"/>
        </w:rPr>
      </w:pPr>
    </w:p>
    <w:sectPr w:rsidR="00815952" w:rsidRPr="00FD0CA4" w:rsidSect="00BF05B0">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BAFD" w14:textId="77777777" w:rsidR="003260AD" w:rsidRDefault="003260AD" w:rsidP="00932C7D">
      <w:pPr>
        <w:pStyle w:val="UNVText"/>
      </w:pPr>
      <w:r>
        <w:separator/>
      </w:r>
    </w:p>
  </w:endnote>
  <w:endnote w:type="continuationSeparator" w:id="0">
    <w:p w14:paraId="5D30A40B" w14:textId="77777777" w:rsidR="003260AD" w:rsidRDefault="003260AD" w:rsidP="00932C7D">
      <w:pPr>
        <w:pStyle w:val="UNVText"/>
      </w:pPr>
      <w:r>
        <w:continuationSeparator/>
      </w:r>
    </w:p>
  </w:endnote>
  <w:endnote w:type="continuationNotice" w:id="1">
    <w:p w14:paraId="0955CA79" w14:textId="77777777" w:rsidR="003260AD" w:rsidRDefault="00326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162683" w:rsidRPr="00D56212" w:rsidRDefault="0016268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02BD" w14:textId="77777777" w:rsidR="003260AD" w:rsidRDefault="003260AD" w:rsidP="00932C7D">
      <w:pPr>
        <w:pStyle w:val="UNVText"/>
      </w:pPr>
      <w:r>
        <w:separator/>
      </w:r>
    </w:p>
  </w:footnote>
  <w:footnote w:type="continuationSeparator" w:id="0">
    <w:p w14:paraId="70A0F6B9" w14:textId="77777777" w:rsidR="003260AD" w:rsidRDefault="003260AD" w:rsidP="00932C7D">
      <w:pPr>
        <w:pStyle w:val="UNVText"/>
      </w:pPr>
      <w:r>
        <w:continuationSeparator/>
      </w:r>
    </w:p>
  </w:footnote>
  <w:footnote w:type="continuationNotice" w:id="1">
    <w:p w14:paraId="4E0FFA59" w14:textId="77777777" w:rsidR="003260AD" w:rsidRDefault="00326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162683" w:rsidRDefault="00162683">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87262"/>
    <w:multiLevelType w:val="hybridMultilevel"/>
    <w:tmpl w:val="C1E4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7849914"/>
    <w:lvl w:ilvl="0" w:tplc="F18292EA">
      <w:start w:val="1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646686"/>
    <w:multiLevelType w:val="hybridMultilevel"/>
    <w:tmpl w:val="DF80AB8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A38F9"/>
    <w:multiLevelType w:val="hybridMultilevel"/>
    <w:tmpl w:val="AF945EE0"/>
    <w:lvl w:ilvl="0" w:tplc="A37C7A06">
      <w:start w:val="1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00755"/>
    <w:multiLevelType w:val="hybridMultilevel"/>
    <w:tmpl w:val="95CACAFA"/>
    <w:lvl w:ilvl="0" w:tplc="9EA0E84E">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872010"/>
    <w:multiLevelType w:val="hybridMultilevel"/>
    <w:tmpl w:val="6B2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411F83"/>
    <w:multiLevelType w:val="hybridMultilevel"/>
    <w:tmpl w:val="09E61326"/>
    <w:lvl w:ilvl="0" w:tplc="8012B3EC">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695095C"/>
    <w:multiLevelType w:val="hybridMultilevel"/>
    <w:tmpl w:val="759659D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0"/>
  </w:num>
  <w:num w:numId="3">
    <w:abstractNumId w:val="23"/>
  </w:num>
  <w:num w:numId="4">
    <w:abstractNumId w:val="3"/>
  </w:num>
  <w:num w:numId="5">
    <w:abstractNumId w:val="13"/>
  </w:num>
  <w:num w:numId="6">
    <w:abstractNumId w:val="32"/>
  </w:num>
  <w:num w:numId="7">
    <w:abstractNumId w:val="33"/>
  </w:num>
  <w:num w:numId="8">
    <w:abstractNumId w:val="36"/>
  </w:num>
  <w:num w:numId="9">
    <w:abstractNumId w:val="20"/>
  </w:num>
  <w:num w:numId="10">
    <w:abstractNumId w:val="5"/>
  </w:num>
  <w:num w:numId="11">
    <w:abstractNumId w:val="22"/>
  </w:num>
  <w:num w:numId="12">
    <w:abstractNumId w:val="35"/>
  </w:num>
  <w:num w:numId="13">
    <w:abstractNumId w:val="0"/>
  </w:num>
  <w:num w:numId="14">
    <w:abstractNumId w:val="11"/>
  </w:num>
  <w:num w:numId="15">
    <w:abstractNumId w:val="26"/>
  </w:num>
  <w:num w:numId="16">
    <w:abstractNumId w:val="14"/>
  </w:num>
  <w:num w:numId="17">
    <w:abstractNumId w:val="25"/>
  </w:num>
  <w:num w:numId="18">
    <w:abstractNumId w:val="27"/>
  </w:num>
  <w:num w:numId="19">
    <w:abstractNumId w:val="15"/>
  </w:num>
  <w:num w:numId="20">
    <w:abstractNumId w:val="34"/>
  </w:num>
  <w:num w:numId="21">
    <w:abstractNumId w:val="12"/>
  </w:num>
  <w:num w:numId="22">
    <w:abstractNumId w:val="24"/>
  </w:num>
  <w:num w:numId="23">
    <w:abstractNumId w:val="7"/>
  </w:num>
  <w:num w:numId="24">
    <w:abstractNumId w:val="18"/>
  </w:num>
  <w:num w:numId="25">
    <w:abstractNumId w:val="9"/>
  </w:num>
  <w:num w:numId="26">
    <w:abstractNumId w:val="31"/>
  </w:num>
  <w:num w:numId="27">
    <w:abstractNumId w:val="4"/>
  </w:num>
  <w:num w:numId="28">
    <w:abstractNumId w:val="2"/>
  </w:num>
  <w:num w:numId="29">
    <w:abstractNumId w:val="1"/>
  </w:num>
  <w:num w:numId="30">
    <w:abstractNumId w:val="16"/>
  </w:num>
  <w:num w:numId="31">
    <w:abstractNumId w:val="8"/>
  </w:num>
  <w:num w:numId="32">
    <w:abstractNumId w:val="6"/>
  </w:num>
  <w:num w:numId="33">
    <w:abstractNumId w:val="21"/>
  </w:num>
  <w:num w:numId="34">
    <w:abstractNumId w:val="17"/>
  </w:num>
  <w:num w:numId="35">
    <w:abstractNumId w:val="30"/>
  </w:num>
  <w:num w:numId="36">
    <w:abstractNumId w:val="29"/>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6462"/>
    <w:rsid w:val="00030C9D"/>
    <w:rsid w:val="00030E99"/>
    <w:rsid w:val="00031206"/>
    <w:rsid w:val="0003219C"/>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D71AA"/>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3700"/>
    <w:rsid w:val="00154962"/>
    <w:rsid w:val="001565EA"/>
    <w:rsid w:val="00156A8C"/>
    <w:rsid w:val="00160B41"/>
    <w:rsid w:val="00161CDB"/>
    <w:rsid w:val="00162683"/>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412"/>
    <w:rsid w:val="001B6CA0"/>
    <w:rsid w:val="001C40D4"/>
    <w:rsid w:val="001C419B"/>
    <w:rsid w:val="001C53A6"/>
    <w:rsid w:val="001C7C31"/>
    <w:rsid w:val="001D1B2F"/>
    <w:rsid w:val="001D4827"/>
    <w:rsid w:val="001D6358"/>
    <w:rsid w:val="001D6426"/>
    <w:rsid w:val="001E1388"/>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A02"/>
    <w:rsid w:val="00246FDB"/>
    <w:rsid w:val="0025185E"/>
    <w:rsid w:val="00256B79"/>
    <w:rsid w:val="00260077"/>
    <w:rsid w:val="0026260C"/>
    <w:rsid w:val="00263CDE"/>
    <w:rsid w:val="00264021"/>
    <w:rsid w:val="002668D0"/>
    <w:rsid w:val="00266F25"/>
    <w:rsid w:val="00270CDF"/>
    <w:rsid w:val="00274976"/>
    <w:rsid w:val="00274F02"/>
    <w:rsid w:val="00280CB5"/>
    <w:rsid w:val="0028148B"/>
    <w:rsid w:val="00281B9B"/>
    <w:rsid w:val="00286FD6"/>
    <w:rsid w:val="00290011"/>
    <w:rsid w:val="00292741"/>
    <w:rsid w:val="002927D0"/>
    <w:rsid w:val="0029693F"/>
    <w:rsid w:val="002A6CD4"/>
    <w:rsid w:val="002B0710"/>
    <w:rsid w:val="002B18F6"/>
    <w:rsid w:val="002B5C16"/>
    <w:rsid w:val="002C07D9"/>
    <w:rsid w:val="002C07E3"/>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4EE1"/>
    <w:rsid w:val="00307D9F"/>
    <w:rsid w:val="00310590"/>
    <w:rsid w:val="00311709"/>
    <w:rsid w:val="00315309"/>
    <w:rsid w:val="00315977"/>
    <w:rsid w:val="0032035B"/>
    <w:rsid w:val="00321A7F"/>
    <w:rsid w:val="00323B42"/>
    <w:rsid w:val="003260AD"/>
    <w:rsid w:val="003301B7"/>
    <w:rsid w:val="003330D4"/>
    <w:rsid w:val="00340C23"/>
    <w:rsid w:val="003442C8"/>
    <w:rsid w:val="00347D51"/>
    <w:rsid w:val="00352079"/>
    <w:rsid w:val="003559B0"/>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2C26"/>
    <w:rsid w:val="003D64AB"/>
    <w:rsid w:val="003D6CA0"/>
    <w:rsid w:val="003D6F81"/>
    <w:rsid w:val="003E002B"/>
    <w:rsid w:val="003E57D2"/>
    <w:rsid w:val="003E5E15"/>
    <w:rsid w:val="003F01B3"/>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1FCE"/>
    <w:rsid w:val="004D2742"/>
    <w:rsid w:val="004D42F7"/>
    <w:rsid w:val="004D5609"/>
    <w:rsid w:val="004E0A3F"/>
    <w:rsid w:val="004E7ED3"/>
    <w:rsid w:val="004F0A02"/>
    <w:rsid w:val="004F66B0"/>
    <w:rsid w:val="005041FA"/>
    <w:rsid w:val="00504BFA"/>
    <w:rsid w:val="00505723"/>
    <w:rsid w:val="00507451"/>
    <w:rsid w:val="0052546D"/>
    <w:rsid w:val="0052673B"/>
    <w:rsid w:val="00527066"/>
    <w:rsid w:val="005311B1"/>
    <w:rsid w:val="00531395"/>
    <w:rsid w:val="00533022"/>
    <w:rsid w:val="005339FE"/>
    <w:rsid w:val="00536DC6"/>
    <w:rsid w:val="00537900"/>
    <w:rsid w:val="00543FB5"/>
    <w:rsid w:val="00545506"/>
    <w:rsid w:val="00546634"/>
    <w:rsid w:val="005546D4"/>
    <w:rsid w:val="00564388"/>
    <w:rsid w:val="005677B1"/>
    <w:rsid w:val="00574ABF"/>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20FD"/>
    <w:rsid w:val="00645C8F"/>
    <w:rsid w:val="00646595"/>
    <w:rsid w:val="0065298B"/>
    <w:rsid w:val="00654C93"/>
    <w:rsid w:val="00654EFF"/>
    <w:rsid w:val="0065508C"/>
    <w:rsid w:val="00657131"/>
    <w:rsid w:val="00665B8E"/>
    <w:rsid w:val="00667FC9"/>
    <w:rsid w:val="00680001"/>
    <w:rsid w:val="0068077E"/>
    <w:rsid w:val="00681B67"/>
    <w:rsid w:val="00681C45"/>
    <w:rsid w:val="0068479A"/>
    <w:rsid w:val="00686803"/>
    <w:rsid w:val="00687F3F"/>
    <w:rsid w:val="00691D17"/>
    <w:rsid w:val="00695412"/>
    <w:rsid w:val="006959D5"/>
    <w:rsid w:val="00697172"/>
    <w:rsid w:val="00697666"/>
    <w:rsid w:val="006A1F4F"/>
    <w:rsid w:val="006A227B"/>
    <w:rsid w:val="006A29C9"/>
    <w:rsid w:val="006B0CB8"/>
    <w:rsid w:val="006B1CAA"/>
    <w:rsid w:val="006B2333"/>
    <w:rsid w:val="006C57E5"/>
    <w:rsid w:val="006E0173"/>
    <w:rsid w:val="006E198B"/>
    <w:rsid w:val="006E2985"/>
    <w:rsid w:val="006E2F2F"/>
    <w:rsid w:val="006E315F"/>
    <w:rsid w:val="006E4324"/>
    <w:rsid w:val="006E4C8C"/>
    <w:rsid w:val="006E7150"/>
    <w:rsid w:val="006F02AB"/>
    <w:rsid w:val="00707083"/>
    <w:rsid w:val="0070736C"/>
    <w:rsid w:val="00712E87"/>
    <w:rsid w:val="0072611D"/>
    <w:rsid w:val="0073026C"/>
    <w:rsid w:val="00731774"/>
    <w:rsid w:val="007331F6"/>
    <w:rsid w:val="00735738"/>
    <w:rsid w:val="00754A54"/>
    <w:rsid w:val="00762388"/>
    <w:rsid w:val="0076351E"/>
    <w:rsid w:val="00765073"/>
    <w:rsid w:val="00770E5C"/>
    <w:rsid w:val="007718CF"/>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800CB6"/>
    <w:rsid w:val="008015E4"/>
    <w:rsid w:val="0081445B"/>
    <w:rsid w:val="00814CD8"/>
    <w:rsid w:val="00815952"/>
    <w:rsid w:val="0081791A"/>
    <w:rsid w:val="00820614"/>
    <w:rsid w:val="00826C35"/>
    <w:rsid w:val="00840C8F"/>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96D3B"/>
    <w:rsid w:val="008A1878"/>
    <w:rsid w:val="008B05F8"/>
    <w:rsid w:val="008B1817"/>
    <w:rsid w:val="008B1BFA"/>
    <w:rsid w:val="008C2E74"/>
    <w:rsid w:val="008C327A"/>
    <w:rsid w:val="008C4ED1"/>
    <w:rsid w:val="008C6083"/>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415D0"/>
    <w:rsid w:val="00942AFD"/>
    <w:rsid w:val="00942D76"/>
    <w:rsid w:val="0094584C"/>
    <w:rsid w:val="009464FA"/>
    <w:rsid w:val="00947008"/>
    <w:rsid w:val="0095113A"/>
    <w:rsid w:val="00953CC7"/>
    <w:rsid w:val="0095422B"/>
    <w:rsid w:val="00954860"/>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B2EA0"/>
    <w:rsid w:val="009B481C"/>
    <w:rsid w:val="009B511E"/>
    <w:rsid w:val="009B5BA1"/>
    <w:rsid w:val="009B75B7"/>
    <w:rsid w:val="009D224C"/>
    <w:rsid w:val="009D587E"/>
    <w:rsid w:val="009D726D"/>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F05AF"/>
    <w:rsid w:val="00AF21F2"/>
    <w:rsid w:val="00B01709"/>
    <w:rsid w:val="00B11E63"/>
    <w:rsid w:val="00B16F73"/>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75AB5"/>
    <w:rsid w:val="00B81490"/>
    <w:rsid w:val="00B84031"/>
    <w:rsid w:val="00B9517C"/>
    <w:rsid w:val="00B96B79"/>
    <w:rsid w:val="00BA5AD2"/>
    <w:rsid w:val="00BA6ED9"/>
    <w:rsid w:val="00BB2425"/>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301E2"/>
    <w:rsid w:val="00C3081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6163"/>
    <w:rsid w:val="00C973A4"/>
    <w:rsid w:val="00C97815"/>
    <w:rsid w:val="00CA3886"/>
    <w:rsid w:val="00CA4A71"/>
    <w:rsid w:val="00CA7891"/>
    <w:rsid w:val="00CB2021"/>
    <w:rsid w:val="00CB2405"/>
    <w:rsid w:val="00CB4B37"/>
    <w:rsid w:val="00CB4DB4"/>
    <w:rsid w:val="00CB50FF"/>
    <w:rsid w:val="00CC06AC"/>
    <w:rsid w:val="00CC73B3"/>
    <w:rsid w:val="00CD0B4C"/>
    <w:rsid w:val="00CD55A4"/>
    <w:rsid w:val="00CD6977"/>
    <w:rsid w:val="00CD72D5"/>
    <w:rsid w:val="00CE1386"/>
    <w:rsid w:val="00CE6579"/>
    <w:rsid w:val="00CE662D"/>
    <w:rsid w:val="00CF2308"/>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63B71"/>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24D47"/>
    <w:rsid w:val="00E32524"/>
    <w:rsid w:val="00E32B92"/>
    <w:rsid w:val="00E34197"/>
    <w:rsid w:val="00E35D54"/>
    <w:rsid w:val="00E366EC"/>
    <w:rsid w:val="00E419AB"/>
    <w:rsid w:val="00E46392"/>
    <w:rsid w:val="00E46D7F"/>
    <w:rsid w:val="00E479DD"/>
    <w:rsid w:val="00E529F8"/>
    <w:rsid w:val="00E55840"/>
    <w:rsid w:val="00E57F23"/>
    <w:rsid w:val="00E6263B"/>
    <w:rsid w:val="00E67581"/>
    <w:rsid w:val="00E70219"/>
    <w:rsid w:val="00E7091C"/>
    <w:rsid w:val="00E70A2F"/>
    <w:rsid w:val="00E70C6C"/>
    <w:rsid w:val="00E80242"/>
    <w:rsid w:val="00E80454"/>
    <w:rsid w:val="00E82F7A"/>
    <w:rsid w:val="00E8751E"/>
    <w:rsid w:val="00E90234"/>
    <w:rsid w:val="00E949F6"/>
    <w:rsid w:val="00E94E52"/>
    <w:rsid w:val="00E97223"/>
    <w:rsid w:val="00EA4438"/>
    <w:rsid w:val="00EB00C9"/>
    <w:rsid w:val="00EB4701"/>
    <w:rsid w:val="00EB5AC8"/>
    <w:rsid w:val="00EB7E91"/>
    <w:rsid w:val="00EC2258"/>
    <w:rsid w:val="00EC3484"/>
    <w:rsid w:val="00EC6130"/>
    <w:rsid w:val="00ED3FE3"/>
    <w:rsid w:val="00ED488B"/>
    <w:rsid w:val="00ED60E9"/>
    <w:rsid w:val="00EE071D"/>
    <w:rsid w:val="00EE73A4"/>
    <w:rsid w:val="00EE7505"/>
    <w:rsid w:val="00EF378E"/>
    <w:rsid w:val="00EF50B9"/>
    <w:rsid w:val="00F015C0"/>
    <w:rsid w:val="00F0291B"/>
    <w:rsid w:val="00F03316"/>
    <w:rsid w:val="00F0457B"/>
    <w:rsid w:val="00F1494F"/>
    <w:rsid w:val="00F15365"/>
    <w:rsid w:val="00F175E9"/>
    <w:rsid w:val="00F17D6B"/>
    <w:rsid w:val="00F20320"/>
    <w:rsid w:val="00F250B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21BF"/>
    <w:rsid w:val="00F93A17"/>
    <w:rsid w:val="00F94A43"/>
    <w:rsid w:val="00F94B06"/>
    <w:rsid w:val="00F96DEA"/>
    <w:rsid w:val="00F97E67"/>
    <w:rsid w:val="00FA47F5"/>
    <w:rsid w:val="00FB192F"/>
    <w:rsid w:val="00FB248F"/>
    <w:rsid w:val="00FB38B4"/>
    <w:rsid w:val="00FB7292"/>
    <w:rsid w:val="00FB7B30"/>
    <w:rsid w:val="00FC2581"/>
    <w:rsid w:val="00FC42EA"/>
    <w:rsid w:val="00FC5C35"/>
    <w:rsid w:val="00FC6AEB"/>
    <w:rsid w:val="00FC6C1D"/>
    <w:rsid w:val="00FD0CA4"/>
    <w:rsid w:val="00FD0EF9"/>
    <w:rsid w:val="00FD1C97"/>
    <w:rsid w:val="00FD288C"/>
    <w:rsid w:val="00FD2F25"/>
    <w:rsid w:val="00FD3A78"/>
    <w:rsid w:val="00FD4BF9"/>
    <w:rsid w:val="00FE0770"/>
    <w:rsid w:val="00FE56A4"/>
    <w:rsid w:val="00FE730D"/>
    <w:rsid w:val="00FE73F4"/>
    <w:rsid w:val="00FF0030"/>
    <w:rsid w:val="00FF1434"/>
    <w:rsid w:val="00FF1CD5"/>
    <w:rsid w:val="00FF2110"/>
    <w:rsid w:val="00FF31B2"/>
    <w:rsid w:val="00FF5DF8"/>
    <w:rsid w:val="00FF7C5C"/>
    <w:rsid w:val="0424E445"/>
    <w:rsid w:val="04B9BCDC"/>
    <w:rsid w:val="0E26C5EA"/>
    <w:rsid w:val="166DBFB6"/>
    <w:rsid w:val="2E04131C"/>
    <w:rsid w:val="3DC05834"/>
    <w:rsid w:val="4190A3A7"/>
    <w:rsid w:val="49747795"/>
    <w:rsid w:val="4D282895"/>
    <w:rsid w:val="56FADBB5"/>
    <w:rsid w:val="60197F7D"/>
    <w:rsid w:val="699E6B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7B174C"/>
  <w15:docId w15:val="{CC6913B2-3923-4F4D-B62E-EFC52FC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customStyle="1" w:styleId="Style7">
    <w:name w:val="Style7"/>
    <w:basedOn w:val="DefaultParagraphFont"/>
    <w:uiPriority w:val="1"/>
    <w:rsid w:val="00CF2308"/>
    <w:rPr>
      <w:rFonts w:ascii="Arial" w:hAnsi="Arial"/>
      <w:sz w:val="20"/>
    </w:rPr>
  </w:style>
  <w:style w:type="character" w:styleId="UnresolvedMention">
    <w:name w:val="Unresolved Mention"/>
    <w:basedOn w:val="DefaultParagraphFont"/>
    <w:uiPriority w:val="99"/>
    <w:semiHidden/>
    <w:unhideWhenUsed/>
    <w:rsid w:val="00BA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7661">
      <w:bodyDiv w:val="1"/>
      <w:marLeft w:val="0"/>
      <w:marRight w:val="0"/>
      <w:marTop w:val="0"/>
      <w:marBottom w:val="0"/>
      <w:divBdr>
        <w:top w:val="none" w:sz="0" w:space="0" w:color="auto"/>
        <w:left w:val="none" w:sz="0" w:space="0" w:color="auto"/>
        <w:bottom w:val="none" w:sz="0" w:space="0" w:color="auto"/>
        <w:right w:val="none" w:sz="0" w:space="0" w:color="auto"/>
      </w:divBdr>
    </w:div>
    <w:div w:id="333652889">
      <w:bodyDiv w:val="1"/>
      <w:marLeft w:val="0"/>
      <w:marRight w:val="0"/>
      <w:marTop w:val="0"/>
      <w:marBottom w:val="0"/>
      <w:divBdr>
        <w:top w:val="none" w:sz="0" w:space="0" w:color="auto"/>
        <w:left w:val="none" w:sz="0" w:space="0" w:color="auto"/>
        <w:bottom w:val="none" w:sz="0" w:space="0" w:color="auto"/>
        <w:right w:val="none" w:sz="0" w:space="0" w:color="auto"/>
      </w:divBdr>
    </w:div>
    <w:div w:id="336883676">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94205577">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873231799">
      <w:bodyDiv w:val="1"/>
      <w:marLeft w:val="0"/>
      <w:marRight w:val="0"/>
      <w:marTop w:val="0"/>
      <w:marBottom w:val="0"/>
      <w:divBdr>
        <w:top w:val="none" w:sz="0" w:space="0" w:color="auto"/>
        <w:left w:val="none" w:sz="0" w:space="0" w:color="auto"/>
        <w:bottom w:val="none" w:sz="0" w:space="0" w:color="auto"/>
        <w:right w:val="none" w:sz="0" w:space="0" w:color="auto"/>
      </w:divBdr>
    </w:div>
    <w:div w:id="994528021">
      <w:bodyDiv w:val="1"/>
      <w:marLeft w:val="0"/>
      <w:marRight w:val="0"/>
      <w:marTop w:val="0"/>
      <w:marBottom w:val="0"/>
      <w:divBdr>
        <w:top w:val="none" w:sz="0" w:space="0" w:color="auto"/>
        <w:left w:val="none" w:sz="0" w:space="0" w:color="auto"/>
        <w:bottom w:val="none" w:sz="0" w:space="0" w:color="auto"/>
        <w:right w:val="none" w:sz="0" w:space="0" w:color="auto"/>
      </w:divBdr>
    </w:div>
    <w:div w:id="1346784057">
      <w:bodyDiv w:val="1"/>
      <w:marLeft w:val="0"/>
      <w:marRight w:val="0"/>
      <w:marTop w:val="0"/>
      <w:marBottom w:val="0"/>
      <w:divBdr>
        <w:top w:val="none" w:sz="0" w:space="0" w:color="auto"/>
        <w:left w:val="none" w:sz="0" w:space="0" w:color="auto"/>
        <w:bottom w:val="none" w:sz="0" w:space="0" w:color="auto"/>
        <w:right w:val="none" w:sz="0" w:space="0" w:color="auto"/>
      </w:divBdr>
      <w:divsChild>
        <w:div w:id="981538816">
          <w:marLeft w:val="0"/>
          <w:marRight w:val="0"/>
          <w:marTop w:val="0"/>
          <w:marBottom w:val="0"/>
          <w:divBdr>
            <w:top w:val="none" w:sz="0" w:space="0" w:color="auto"/>
            <w:left w:val="none" w:sz="0" w:space="0" w:color="auto"/>
            <w:bottom w:val="none" w:sz="0" w:space="0" w:color="auto"/>
            <w:right w:val="none" w:sz="0" w:space="0" w:color="auto"/>
          </w:divBdr>
        </w:div>
        <w:div w:id="1113086857">
          <w:marLeft w:val="0"/>
          <w:marRight w:val="0"/>
          <w:marTop w:val="0"/>
          <w:marBottom w:val="0"/>
          <w:divBdr>
            <w:top w:val="none" w:sz="0" w:space="0" w:color="auto"/>
            <w:left w:val="none" w:sz="0" w:space="0" w:color="auto"/>
            <w:bottom w:val="none" w:sz="0" w:space="0" w:color="auto"/>
            <w:right w:val="none" w:sz="0" w:space="0" w:color="auto"/>
          </w:divBdr>
        </w:div>
      </w:divsChild>
    </w:div>
    <w:div w:id="1599365974">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419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sc.un.org/ma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81445B" w:rsidP="0081445B">
          <w:pPr>
            <w:pStyle w:val="F332D59E740744409F5F86342C875B7C6"/>
          </w:pPr>
          <w:r w:rsidRPr="00CF2308">
            <w:rPr>
              <w:color w:val="808080" w:themeColor="background1" w:themeShade="80"/>
              <w:lang w:eastAsia="en-GB"/>
            </w:rPr>
            <w:t>Choose an SDG</w:t>
          </w:r>
        </w:p>
      </w:docPartBody>
    </w:docPart>
    <w:docPart>
      <w:docPartPr>
        <w:name w:val="805FFEF535C3449BB248963F2D008A87"/>
        <w:category>
          <w:name w:val="General"/>
          <w:gallery w:val="placeholder"/>
        </w:category>
        <w:types>
          <w:type w:val="bbPlcHdr"/>
        </w:types>
        <w:behaviors>
          <w:behavior w:val="content"/>
        </w:behaviors>
        <w:guid w:val="{CC84EE9A-46BB-4A4F-83A2-E88EC5B2009D}"/>
      </w:docPartPr>
      <w:docPartBody>
        <w:p w:rsidR="00DF0CA4" w:rsidRDefault="0081445B" w:rsidP="0081445B">
          <w:pPr>
            <w:pStyle w:val="805FFEF535C3449BB248963F2D008A876"/>
          </w:pPr>
          <w:r w:rsidRPr="00CF2308">
            <w:rPr>
              <w:rStyle w:val="PlaceholderText"/>
              <w:rFonts w:ascii="Arial" w:hAnsi="Arial" w:cs="Arial"/>
              <w:color w:val="808080" w:themeColor="background1" w:themeShade="80"/>
              <w:sz w:val="20"/>
              <w:szCs w:val="20"/>
            </w:rPr>
            <w:t>Choose an item.</w:t>
          </w:r>
        </w:p>
      </w:docPartBody>
    </w:docPart>
    <w:docPart>
      <w:docPartPr>
        <w:name w:val="A3A9C1D9C4BE4253B9009E85DABD1241"/>
        <w:category>
          <w:name w:val="General"/>
          <w:gallery w:val="placeholder"/>
        </w:category>
        <w:types>
          <w:type w:val="bbPlcHdr"/>
        </w:types>
        <w:behaviors>
          <w:behavior w:val="content"/>
        </w:behaviors>
        <w:guid w:val="{2A62A989-3175-4AAC-9E3A-C0381089B0F6}"/>
      </w:docPartPr>
      <w:docPartBody>
        <w:p w:rsidR="00B76FC2" w:rsidRDefault="0081445B" w:rsidP="0081445B">
          <w:pPr>
            <w:pStyle w:val="A3A9C1D9C4BE4253B9009E85DABD12416"/>
          </w:pPr>
          <w:r w:rsidRPr="001872F6">
            <w:rPr>
              <w:rStyle w:val="PlaceholderText"/>
              <w:rFonts w:ascii="Arial" w:hAnsi="Arial" w:cs="Arial"/>
              <w:sz w:val="20"/>
              <w:szCs w:val="20"/>
            </w:rPr>
            <w:t>Insert assignment title.</w:t>
          </w:r>
        </w:p>
      </w:docPartBody>
    </w:docPart>
    <w:docPart>
      <w:docPartPr>
        <w:name w:val="A7337F0ABF7D49A0B39B81687A7D15CA"/>
        <w:category>
          <w:name w:val="General"/>
          <w:gallery w:val="placeholder"/>
        </w:category>
        <w:types>
          <w:type w:val="bbPlcHdr"/>
        </w:types>
        <w:behaviors>
          <w:behavior w:val="content"/>
        </w:behaviors>
        <w:guid w:val="{453FBFCF-E991-44D3-97C0-CE80E67775DE}"/>
      </w:docPartPr>
      <w:docPartBody>
        <w:p w:rsidR="00B76FC2" w:rsidRDefault="0081445B" w:rsidP="0081445B">
          <w:pPr>
            <w:pStyle w:val="A7337F0ABF7D49A0B39B81687A7D15CA6"/>
          </w:pPr>
          <w:r w:rsidRPr="006E08C6">
            <w:rPr>
              <w:rStyle w:val="Style7"/>
              <w:color w:val="808080" w:themeColor="background1" w:themeShade="80"/>
            </w:rPr>
            <w:t>Name and acronym of host entity</w:t>
          </w:r>
        </w:p>
      </w:docPartBody>
    </w:docPart>
    <w:docPart>
      <w:docPartPr>
        <w:name w:val="5CFD12E7612448BEACCDAD6341934DE5"/>
        <w:category>
          <w:name w:val="General"/>
          <w:gallery w:val="placeholder"/>
        </w:category>
        <w:types>
          <w:type w:val="bbPlcHdr"/>
        </w:types>
        <w:behaviors>
          <w:behavior w:val="content"/>
        </w:behaviors>
        <w:guid w:val="{57022F4B-8534-4D43-AE3F-0103BA8399C3}"/>
      </w:docPartPr>
      <w:docPartBody>
        <w:p w:rsidR="00B76FC2" w:rsidRDefault="0081445B" w:rsidP="0081445B">
          <w:pPr>
            <w:pStyle w:val="5CFD12E7612448BEACCDAD6341934DE56"/>
          </w:pPr>
          <w:r>
            <w:rPr>
              <w:rStyle w:val="PlaceholderText"/>
              <w:sz w:val="20"/>
              <w:szCs w:val="20"/>
            </w:rPr>
            <w:t>Insert duty station, country</w:t>
          </w:r>
        </w:p>
      </w:docPartBody>
    </w:docPart>
    <w:docPart>
      <w:docPartPr>
        <w:name w:val="0021C95792AA4EB7A5A3FB55C0D81721"/>
        <w:category>
          <w:name w:val="General"/>
          <w:gallery w:val="placeholder"/>
        </w:category>
        <w:types>
          <w:type w:val="bbPlcHdr"/>
        </w:types>
        <w:behaviors>
          <w:behavior w:val="content"/>
        </w:behaviors>
        <w:guid w:val="{91E51E28-861D-4824-B34E-5B2C9B3E4851}"/>
      </w:docPartPr>
      <w:docPartBody>
        <w:p w:rsidR="00B76FC2" w:rsidRDefault="0081445B" w:rsidP="0081445B">
          <w:pPr>
            <w:pStyle w:val="0021C95792AA4EB7A5A3FB55C0D817216"/>
          </w:pPr>
          <w:r>
            <w:rPr>
              <w:rStyle w:val="PlaceholderText"/>
            </w:rPr>
            <w:t>Enter number of volunteers</w:t>
          </w:r>
        </w:p>
      </w:docPartBody>
    </w:docPart>
    <w:docPart>
      <w:docPartPr>
        <w:name w:val="544CD143FC2545A0A06DDB77F32E3A80"/>
        <w:category>
          <w:name w:val="General"/>
          <w:gallery w:val="placeholder"/>
        </w:category>
        <w:types>
          <w:type w:val="bbPlcHdr"/>
        </w:types>
        <w:behaviors>
          <w:behavior w:val="content"/>
        </w:behaviors>
        <w:guid w:val="{B10ACAA7-D50F-4D16-81E4-93A5852C7664}"/>
      </w:docPartPr>
      <w:docPartBody>
        <w:p w:rsidR="00B76FC2" w:rsidRDefault="0081445B" w:rsidP="0081445B">
          <w:pPr>
            <w:pStyle w:val="544CD143FC2545A0A06DDB77F32E3A80"/>
          </w:pPr>
          <w:r w:rsidRPr="00122078">
            <w:rPr>
              <w:rStyle w:val="PlaceholderText"/>
            </w:rPr>
            <w:t>Choose an item.</w:t>
          </w:r>
        </w:p>
      </w:docPartBody>
    </w:docPart>
    <w:docPart>
      <w:docPartPr>
        <w:name w:val="36475D6DBE5748D68DF76B63FA56C8E0"/>
        <w:category>
          <w:name w:val="General"/>
          <w:gallery w:val="placeholder"/>
        </w:category>
        <w:types>
          <w:type w:val="bbPlcHdr"/>
        </w:types>
        <w:behaviors>
          <w:behavior w:val="content"/>
        </w:behaviors>
        <w:guid w:val="{1CC76457-5CE8-45FB-BCBB-0FEA2D71DE21}"/>
      </w:docPartPr>
      <w:docPartBody>
        <w:p w:rsidR="00B76FC2" w:rsidRDefault="0081445B" w:rsidP="0081445B">
          <w:pPr>
            <w:pStyle w:val="36475D6DBE5748D68DF76B63FA56C8E04"/>
          </w:pPr>
          <w:r w:rsidRPr="00CF2308">
            <w:rPr>
              <w:rStyle w:val="PlaceholderText"/>
              <w:rFonts w:ascii="Arial" w:hAnsi="Arial" w:cs="Arial"/>
              <w:color w:val="C00000"/>
              <w:sz w:val="20"/>
              <w:szCs w:val="20"/>
            </w:rPr>
            <w:t>Choose an item.</w:t>
          </w:r>
        </w:p>
      </w:docPartBody>
    </w:docPart>
    <w:docPart>
      <w:docPartPr>
        <w:name w:val="735E321DD4D94B42BBCCBF6EED1F413C"/>
        <w:category>
          <w:name w:val="General"/>
          <w:gallery w:val="placeholder"/>
        </w:category>
        <w:types>
          <w:type w:val="bbPlcHdr"/>
        </w:types>
        <w:behaviors>
          <w:behavior w:val="content"/>
        </w:behaviors>
        <w:guid w:val="{4856CB6F-A65C-48EE-B98B-21B6B37CBF9E}"/>
      </w:docPartPr>
      <w:docPartBody>
        <w:p w:rsidR="00B76FC2" w:rsidRDefault="0081445B" w:rsidP="0081445B">
          <w:pPr>
            <w:pStyle w:val="735E321DD4D94B42BBCCBF6EED1F413C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
      <w:docPartPr>
        <w:name w:val="BDE40F842B6C4F7F883C0DC343409CF4"/>
        <w:category>
          <w:name w:val="General"/>
          <w:gallery w:val="placeholder"/>
        </w:category>
        <w:types>
          <w:type w:val="bbPlcHdr"/>
        </w:types>
        <w:behaviors>
          <w:behavior w:val="content"/>
        </w:behaviors>
        <w:guid w:val="{2F3E0B07-BE3B-4A2B-8D45-7C94013B23EA}"/>
      </w:docPartPr>
      <w:docPartBody>
        <w:p w:rsidR="00B76FC2" w:rsidRDefault="0081445B" w:rsidP="0081445B">
          <w:pPr>
            <w:pStyle w:val="BDE40F842B6C4F7F883C0DC343409CF42"/>
          </w:pPr>
          <w:r w:rsidRPr="00F17D6B">
            <w:rPr>
              <w:rStyle w:val="PlaceholderText"/>
              <w:rFonts w:ascii="Arial" w:hAnsi="Arial" w:cs="Arial"/>
              <w:color w:val="808080" w:themeColor="background1" w:themeShade="80"/>
              <w:sz w:val="20"/>
              <w:szCs w:val="20"/>
            </w:rPr>
            <w:t>Choose an item.</w:t>
          </w:r>
        </w:p>
      </w:docPartBody>
    </w:docPart>
    <w:docPart>
      <w:docPartPr>
        <w:name w:val="5E2B66F84A8A4E169E09B0C43F673764"/>
        <w:category>
          <w:name w:val="General"/>
          <w:gallery w:val="placeholder"/>
        </w:category>
        <w:types>
          <w:type w:val="bbPlcHdr"/>
        </w:types>
        <w:behaviors>
          <w:behavior w:val="content"/>
        </w:behaviors>
        <w:guid w:val="{8BEE94F0-D4C9-4DDA-B4EF-9091A1FCDBBB}"/>
      </w:docPartPr>
      <w:docPartBody>
        <w:p w:rsidR="00B76FC2" w:rsidRDefault="0081445B" w:rsidP="0081445B">
          <w:pPr>
            <w:pStyle w:val="5E2B66F84A8A4E169E09B0C43F6737641"/>
          </w:pPr>
          <w:r w:rsidRPr="00F17D6B">
            <w:rPr>
              <w:rFonts w:ascii="Arial" w:hAnsi="Arial" w:cs="Arial"/>
              <w:bCs/>
              <w:color w:val="808080" w:themeColor="background1" w:themeShade="80"/>
              <w:sz w:val="20"/>
              <w:szCs w:val="20"/>
            </w:rPr>
            <w:t>Insert number of years</w:t>
          </w:r>
        </w:p>
      </w:docPartBody>
    </w:docPart>
    <w:docPart>
      <w:docPartPr>
        <w:name w:val="827B522D817A4D5EAD36588EC7B5EA3A"/>
        <w:category>
          <w:name w:val="General"/>
          <w:gallery w:val="placeholder"/>
        </w:category>
        <w:types>
          <w:type w:val="bbPlcHdr"/>
        </w:types>
        <w:behaviors>
          <w:behavior w:val="content"/>
        </w:behaviors>
        <w:guid w:val="{9160673B-1379-4B24-8A15-67FA6ADF7675}"/>
      </w:docPartPr>
      <w:docPartBody>
        <w:p w:rsidR="00B76FC2" w:rsidRDefault="0081445B" w:rsidP="0081445B">
          <w:pPr>
            <w:pStyle w:val="827B522D817A4D5EAD36588EC7B5EA3A"/>
          </w:pPr>
          <w:r w:rsidRPr="00304EE1">
            <w:rPr>
              <w:rStyle w:val="PlaceholderText"/>
              <w:rFonts w:ascii="Arial" w:hAnsi="Arial" w:cs="Arial"/>
              <w:color w:val="C00000"/>
              <w:sz w:val="20"/>
              <w:szCs w:val="20"/>
            </w:rPr>
            <w:t>Choose an item.</w:t>
          </w:r>
        </w:p>
      </w:docPartBody>
    </w:docPart>
    <w:docPart>
      <w:docPartPr>
        <w:name w:val="CDE7F2D2D1ED45F4817F9F63370986F2"/>
        <w:category>
          <w:name w:val="General"/>
          <w:gallery w:val="placeholder"/>
        </w:category>
        <w:types>
          <w:type w:val="bbPlcHdr"/>
        </w:types>
        <w:behaviors>
          <w:behavior w:val="content"/>
        </w:behaviors>
        <w:guid w:val="{A743DCB9-91AB-42CB-AF2F-0A7C8DD1237C}"/>
      </w:docPartPr>
      <w:docPartBody>
        <w:p w:rsidR="00B76FC2" w:rsidRDefault="0081445B" w:rsidP="0081445B">
          <w:pPr>
            <w:pStyle w:val="CDE7F2D2D1ED45F4817F9F63370986F2"/>
          </w:pPr>
          <w:r w:rsidRPr="00304EE1">
            <w:rPr>
              <w:rStyle w:val="PlaceholderText"/>
              <w:rFonts w:ascii="Arial" w:hAnsi="Arial" w:cs="Arial"/>
              <w:color w:val="C00000"/>
              <w:sz w:val="20"/>
              <w:szCs w:val="20"/>
            </w:rPr>
            <w:t>Choose an item.</w:t>
          </w:r>
        </w:p>
      </w:docPartBody>
    </w:docPart>
    <w:docPart>
      <w:docPartPr>
        <w:name w:val="DE221F1A8B9A40CFAFEB6FF7C195F4B1"/>
        <w:category>
          <w:name w:val="General"/>
          <w:gallery w:val="placeholder"/>
        </w:category>
        <w:types>
          <w:type w:val="bbPlcHdr"/>
        </w:types>
        <w:behaviors>
          <w:behavior w:val="content"/>
        </w:behaviors>
        <w:guid w:val="{1D1AF47E-5CA9-4BC6-8881-F3DBD54BAC94}"/>
      </w:docPartPr>
      <w:docPartBody>
        <w:p w:rsidR="00854614" w:rsidRDefault="0003219C" w:rsidP="0003219C">
          <w:pPr>
            <w:pStyle w:val="DE221F1A8B9A40CFAFEB6FF7C195F4B1"/>
          </w:pPr>
          <w:r w:rsidRPr="006F0AFC">
            <w:rPr>
              <w:rStyle w:val="PlaceholderText"/>
              <w:rFonts w:ascii="Arial" w:hAnsi="Arial" w:cs="Arial"/>
              <w:sz w:val="20"/>
              <w:szCs w:val="20"/>
            </w:rPr>
            <w:t>Enter expected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3219C"/>
    <w:rsid w:val="00066871"/>
    <w:rsid w:val="00095E00"/>
    <w:rsid w:val="002B6695"/>
    <w:rsid w:val="003C5CDB"/>
    <w:rsid w:val="00455EE9"/>
    <w:rsid w:val="00467B80"/>
    <w:rsid w:val="004E3C4B"/>
    <w:rsid w:val="006425DA"/>
    <w:rsid w:val="0065518D"/>
    <w:rsid w:val="006F3AAF"/>
    <w:rsid w:val="0071617D"/>
    <w:rsid w:val="008058AE"/>
    <w:rsid w:val="0081445B"/>
    <w:rsid w:val="00854614"/>
    <w:rsid w:val="00923577"/>
    <w:rsid w:val="009C4448"/>
    <w:rsid w:val="00A61106"/>
    <w:rsid w:val="00B76FC2"/>
    <w:rsid w:val="00BC7B19"/>
    <w:rsid w:val="00DD7CCB"/>
    <w:rsid w:val="00DF0CA4"/>
    <w:rsid w:val="00E75483"/>
    <w:rsid w:val="00E972BE"/>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9C"/>
    <w:rPr>
      <w:color w:val="808080"/>
    </w:rPr>
  </w:style>
  <w:style w:type="character" w:customStyle="1" w:styleId="Style7">
    <w:name w:val="Style7"/>
    <w:basedOn w:val="DefaultParagraphFont"/>
    <w:uiPriority w:val="1"/>
    <w:rsid w:val="0081445B"/>
    <w:rPr>
      <w:rFonts w:ascii="Arial" w:hAnsi="Arial"/>
      <w:sz w:val="20"/>
    </w:rPr>
  </w:style>
  <w:style w:type="paragraph" w:customStyle="1" w:styleId="544CD143FC2545A0A06DDB77F32E3A80">
    <w:name w:val="544CD143FC2545A0A06DDB77F32E3A80"/>
    <w:rsid w:val="0081445B"/>
    <w:rPr>
      <w:lang w:val="en-NZ" w:eastAsia="en-NZ"/>
    </w:rPr>
  </w:style>
  <w:style w:type="paragraph" w:customStyle="1" w:styleId="A3A9C1D9C4BE4253B9009E85DABD12416">
    <w:name w:val="A3A9C1D9C4BE4253B9009E85DABD12416"/>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6">
    <w:name w:val="A7337F0ABF7D49A0B39B81687A7D15CA6"/>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6">
    <w:name w:val="805FFEF535C3449BB248963F2D008A876"/>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6">
    <w:name w:val="5CFD12E7612448BEACCDAD6341934DE56"/>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6">
    <w:name w:val="0021C95792AA4EB7A5A3FB55C0D817216"/>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3">
    <w:name w:val="735E321DD4D94B42BBCCBF6EED1F413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4">
    <w:name w:val="36475D6DBE5748D68DF76B63FA56C8E0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2">
    <w:name w:val="BDE40F842B6C4F7F883C0DC343409CF42"/>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1">
    <w:name w:val="5E2B66F84A8A4E169E09B0C43F6737641"/>
    <w:rsid w:val="0081445B"/>
    <w:pPr>
      <w:spacing w:after="0" w:line="240" w:lineRule="auto"/>
    </w:pPr>
    <w:rPr>
      <w:rFonts w:ascii="Times New Roman" w:eastAsia="Times New Roman" w:hAnsi="Times New Roman" w:cs="Times New Roman"/>
      <w:sz w:val="24"/>
      <w:szCs w:val="24"/>
    </w:rPr>
  </w:style>
  <w:style w:type="paragraph" w:customStyle="1" w:styleId="827B522D817A4D5EAD36588EC7B5EA3A">
    <w:name w:val="827B522D817A4D5EAD36588EC7B5EA3A"/>
    <w:rsid w:val="0081445B"/>
    <w:rPr>
      <w:lang w:val="en-NZ" w:eastAsia="en-NZ"/>
    </w:rPr>
  </w:style>
  <w:style w:type="paragraph" w:customStyle="1" w:styleId="CDE7F2D2D1ED45F4817F9F63370986F2">
    <w:name w:val="CDE7F2D2D1ED45F4817F9F63370986F2"/>
    <w:rsid w:val="0081445B"/>
    <w:rPr>
      <w:lang w:val="en-NZ" w:eastAsia="en-NZ"/>
    </w:rPr>
  </w:style>
  <w:style w:type="paragraph" w:customStyle="1" w:styleId="DE221F1A8B9A40CFAFEB6FF7C195F4B1">
    <w:name w:val="DE221F1A8B9A40CFAFEB6FF7C195F4B1"/>
    <w:rsid w:val="0003219C"/>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E8014B53-0B20-4C8A-AE36-D4374B2C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7BB32-765D-4468-991D-EC8367505594}">
  <ds:schemaRefs>
    <ds:schemaRef ds:uri="http://schemas.openxmlformats.org/officeDocument/2006/bibliography"/>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bce31d90-9e15-412d-948a-fe8ec45c1b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3588</Words>
  <Characters>20454</Characters>
  <Application>Microsoft Office Word</Application>
  <DocSecurity>0</DocSecurity>
  <Lines>170</Lines>
  <Paragraphs>47</Paragraphs>
  <ScaleCrop>false</ScaleCrop>
  <Company>UNV</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2013-03-03T08:52:00Z</cp:lastPrinted>
  <dcterms:created xsi:type="dcterms:W3CDTF">2021-08-25T08:00:00Z</dcterms:created>
  <dcterms:modified xsi:type="dcterms:W3CDTF">2021-08-25T08:00:00Z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AuthorIds_UIVersion_512">
    <vt:lpwstr>563</vt:lpwstr>
  </property>
</Properties>
</file>